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A89" w:rsidRDefault="00511A89" w:rsidP="00511A89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D520D9">
        <w:rPr>
          <w:rFonts w:ascii="Times New Roman" w:hAnsi="Times New Roman"/>
          <w:b/>
          <w:sz w:val="28"/>
          <w:szCs w:val="28"/>
        </w:rPr>
        <w:t>Аннотация к рабочей программе по  алгебре</w:t>
      </w:r>
      <w:r>
        <w:rPr>
          <w:rFonts w:ascii="Times New Roman" w:hAnsi="Times New Roman"/>
          <w:b/>
          <w:sz w:val="28"/>
          <w:szCs w:val="28"/>
        </w:rPr>
        <w:t xml:space="preserve"> и началам анализа</w:t>
      </w:r>
    </w:p>
    <w:p w:rsidR="00511A89" w:rsidRPr="00D520D9" w:rsidRDefault="00511A89" w:rsidP="00511A89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10-11</w:t>
      </w:r>
      <w:r w:rsidRPr="00D520D9">
        <w:rPr>
          <w:rFonts w:ascii="Times New Roman" w:hAnsi="Times New Roman"/>
          <w:b/>
          <w:sz w:val="28"/>
          <w:szCs w:val="28"/>
        </w:rPr>
        <w:t xml:space="preserve"> классы</w:t>
      </w:r>
    </w:p>
    <w:p w:rsidR="00511A89" w:rsidRDefault="00511A89" w:rsidP="00B362BD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362BD" w:rsidRPr="00B362BD" w:rsidRDefault="00B362BD" w:rsidP="00B362B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B362BD">
        <w:rPr>
          <w:rFonts w:ascii="Times New Roman" w:hAnsi="Times New Roman"/>
          <w:color w:val="000000"/>
          <w:sz w:val="28"/>
          <w:szCs w:val="28"/>
        </w:rPr>
        <w:t xml:space="preserve"> Рабочая программа по алгебре и началам анализа составлена для </w:t>
      </w:r>
      <w:proofErr w:type="gramStart"/>
      <w:r w:rsidRPr="00B362BD"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End"/>
      <w:r w:rsidRPr="00B362BD">
        <w:rPr>
          <w:rFonts w:ascii="Times New Roman" w:hAnsi="Times New Roman"/>
          <w:color w:val="000000"/>
          <w:sz w:val="28"/>
          <w:szCs w:val="28"/>
        </w:rPr>
        <w:t xml:space="preserve"> 10 класса на основе:</w:t>
      </w:r>
      <w:r w:rsidRPr="00B362BD">
        <w:rPr>
          <w:rFonts w:ascii="Times New Roman" w:hAnsi="Times New Roman"/>
          <w:sz w:val="28"/>
          <w:szCs w:val="28"/>
        </w:rPr>
        <w:t xml:space="preserve"> </w:t>
      </w:r>
    </w:p>
    <w:p w:rsidR="00B362BD" w:rsidRPr="00B362BD" w:rsidRDefault="00B362BD" w:rsidP="00B362BD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362BD">
        <w:rPr>
          <w:rFonts w:ascii="Times New Roman" w:hAnsi="Times New Roman"/>
          <w:sz w:val="28"/>
          <w:szCs w:val="28"/>
        </w:rPr>
        <w:t>Федерального компонента государственного  образовательного стандарта  основного общего образования (Приказ МО РФ № 1089 от  5 марта 2004 года);</w:t>
      </w:r>
    </w:p>
    <w:p w:rsidR="00B362BD" w:rsidRPr="00B362BD" w:rsidRDefault="00B362BD" w:rsidP="00B362BD">
      <w:pPr>
        <w:pStyle w:val="a4"/>
        <w:spacing w:after="0" w:line="240" w:lineRule="auto"/>
        <w:ind w:right="112" w:firstLine="284"/>
        <w:rPr>
          <w:sz w:val="28"/>
          <w:szCs w:val="28"/>
        </w:rPr>
      </w:pPr>
      <w:r w:rsidRPr="00B362BD">
        <w:rPr>
          <w:sz w:val="28"/>
          <w:szCs w:val="28"/>
        </w:rPr>
        <w:t xml:space="preserve">       </w:t>
      </w:r>
      <w:proofErr w:type="gramStart"/>
      <w:r w:rsidRPr="00B362BD">
        <w:rPr>
          <w:sz w:val="28"/>
          <w:szCs w:val="28"/>
        </w:rPr>
        <w:t xml:space="preserve">-  Примерной программы по алгебре и началам анализа  </w:t>
      </w:r>
      <w:r w:rsidR="00B00ABA">
        <w:rPr>
          <w:sz w:val="28"/>
          <w:szCs w:val="28"/>
        </w:rPr>
        <w:t xml:space="preserve">для 10 </w:t>
      </w:r>
      <w:proofErr w:type="spellStart"/>
      <w:r w:rsidR="00B00ABA">
        <w:rPr>
          <w:sz w:val="28"/>
          <w:szCs w:val="28"/>
        </w:rPr>
        <w:t>кл</w:t>
      </w:r>
      <w:proofErr w:type="spellEnd"/>
      <w:r w:rsidR="00B00ABA">
        <w:rPr>
          <w:sz w:val="28"/>
          <w:szCs w:val="28"/>
        </w:rPr>
        <w:t>., автор Ш.А.Алимов</w:t>
      </w:r>
      <w:r w:rsidRPr="00B362BD">
        <w:rPr>
          <w:sz w:val="28"/>
          <w:szCs w:val="28"/>
        </w:rPr>
        <w:t xml:space="preserve"> (</w:t>
      </w:r>
      <w:r w:rsidRPr="00B362BD">
        <w:rPr>
          <w:color w:val="000000"/>
          <w:sz w:val="28"/>
          <w:szCs w:val="28"/>
        </w:rPr>
        <w:t xml:space="preserve">программа </w:t>
      </w:r>
      <w:r w:rsidRPr="00B362BD">
        <w:rPr>
          <w:sz w:val="28"/>
          <w:szCs w:val="28"/>
        </w:rPr>
        <w:t>для общеобразовательных учреждений.</w:t>
      </w:r>
      <w:proofErr w:type="gramEnd"/>
      <w:r w:rsidRPr="00B362BD">
        <w:rPr>
          <w:sz w:val="28"/>
          <w:szCs w:val="28"/>
        </w:rPr>
        <w:t xml:space="preserve"> Алгебра и начала математического анализа. 10-11 классы. </w:t>
      </w:r>
      <w:r w:rsidR="00B00ABA">
        <w:rPr>
          <w:sz w:val="28"/>
          <w:szCs w:val="28"/>
        </w:rPr>
        <w:t>/Авторы-составители Ш.А.Алимов, Ю.М.Колягин и др.</w:t>
      </w:r>
      <w:r w:rsidR="00EA036E">
        <w:rPr>
          <w:sz w:val="28"/>
          <w:szCs w:val="28"/>
        </w:rPr>
        <w:t>–3 изд., - М.: Просвещение, 2015</w:t>
      </w:r>
      <w:r w:rsidRPr="00B362BD">
        <w:rPr>
          <w:sz w:val="28"/>
          <w:szCs w:val="28"/>
        </w:rPr>
        <w:t xml:space="preserve">.) </w:t>
      </w:r>
    </w:p>
    <w:p w:rsidR="00B362BD" w:rsidRPr="00B00ABA" w:rsidRDefault="00B362BD" w:rsidP="00B00ABA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B362BD" w:rsidRPr="00B00ABA" w:rsidRDefault="00B362BD" w:rsidP="00B00ABA">
      <w:pPr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B362BD">
        <w:rPr>
          <w:rFonts w:ascii="Times New Roman" w:hAnsi="Times New Roman"/>
          <w:b/>
          <w:sz w:val="28"/>
          <w:szCs w:val="28"/>
        </w:rPr>
        <w:t xml:space="preserve">  </w:t>
      </w:r>
      <w:r w:rsidRPr="00B362BD">
        <w:rPr>
          <w:rFonts w:ascii="Times New Roman" w:hAnsi="Times New Roman"/>
          <w:color w:val="000000"/>
          <w:sz w:val="28"/>
          <w:szCs w:val="28"/>
        </w:rPr>
        <w:t xml:space="preserve">Рабочая программа по алгебре и началам анализа составлена для </w:t>
      </w:r>
      <w:proofErr w:type="gramStart"/>
      <w:r w:rsidRPr="00B362BD"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End"/>
      <w:r w:rsidRPr="00B362BD">
        <w:rPr>
          <w:rFonts w:ascii="Times New Roman" w:hAnsi="Times New Roman"/>
          <w:color w:val="000000"/>
          <w:sz w:val="28"/>
          <w:szCs w:val="28"/>
        </w:rPr>
        <w:t xml:space="preserve"> 11 класса на основе:</w:t>
      </w:r>
      <w:r w:rsidRPr="00B362BD">
        <w:rPr>
          <w:rFonts w:ascii="Times New Roman" w:hAnsi="Times New Roman"/>
          <w:sz w:val="28"/>
          <w:szCs w:val="28"/>
        </w:rPr>
        <w:t xml:space="preserve"> </w:t>
      </w:r>
    </w:p>
    <w:p w:rsidR="00B362BD" w:rsidRPr="00B362BD" w:rsidRDefault="00B362BD" w:rsidP="00B362BD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362BD">
        <w:rPr>
          <w:rFonts w:ascii="Times New Roman" w:hAnsi="Times New Roman"/>
          <w:sz w:val="28"/>
          <w:szCs w:val="28"/>
        </w:rPr>
        <w:t>Федерального компонента государственного  образовательного стандарта  основного общего образования (Приказ МО РФ № 1089 от  5 марта 2004 года);</w:t>
      </w:r>
    </w:p>
    <w:p w:rsidR="00B00ABA" w:rsidRPr="00B362BD" w:rsidRDefault="00B362BD" w:rsidP="00B00ABA">
      <w:pPr>
        <w:pStyle w:val="a4"/>
        <w:spacing w:after="0" w:line="240" w:lineRule="auto"/>
        <w:ind w:right="112" w:firstLine="284"/>
        <w:rPr>
          <w:sz w:val="28"/>
          <w:szCs w:val="28"/>
        </w:rPr>
      </w:pPr>
      <w:r w:rsidRPr="00B362BD">
        <w:rPr>
          <w:sz w:val="28"/>
          <w:szCs w:val="28"/>
        </w:rPr>
        <w:t xml:space="preserve">    </w:t>
      </w:r>
      <w:proofErr w:type="gramStart"/>
      <w:r w:rsidR="00CE5D82" w:rsidRPr="00B362BD">
        <w:rPr>
          <w:sz w:val="28"/>
          <w:szCs w:val="28"/>
        </w:rPr>
        <w:t>-  Примерной программы по а</w:t>
      </w:r>
      <w:r w:rsidR="00EA036E">
        <w:rPr>
          <w:sz w:val="28"/>
          <w:szCs w:val="28"/>
        </w:rPr>
        <w:t>лгебре и началам анализа  для 11</w:t>
      </w:r>
      <w:r w:rsidR="00CE5D82" w:rsidRPr="00B362BD">
        <w:rPr>
          <w:sz w:val="28"/>
          <w:szCs w:val="28"/>
        </w:rPr>
        <w:t xml:space="preserve"> </w:t>
      </w:r>
      <w:proofErr w:type="spellStart"/>
      <w:r w:rsidR="00CE5D82" w:rsidRPr="00B362BD">
        <w:rPr>
          <w:sz w:val="28"/>
          <w:szCs w:val="28"/>
        </w:rPr>
        <w:t>кл</w:t>
      </w:r>
      <w:proofErr w:type="spellEnd"/>
      <w:r w:rsidR="00CE5D82" w:rsidRPr="00B362BD">
        <w:rPr>
          <w:sz w:val="28"/>
          <w:szCs w:val="28"/>
        </w:rPr>
        <w:t xml:space="preserve">., </w:t>
      </w:r>
      <w:r w:rsidR="00B00ABA">
        <w:rPr>
          <w:sz w:val="28"/>
          <w:szCs w:val="28"/>
        </w:rPr>
        <w:t>автор Ш.А.Алимов</w:t>
      </w:r>
      <w:r w:rsidR="00B00ABA" w:rsidRPr="00B362BD">
        <w:rPr>
          <w:sz w:val="28"/>
          <w:szCs w:val="28"/>
        </w:rPr>
        <w:t xml:space="preserve"> (</w:t>
      </w:r>
      <w:r w:rsidR="00B00ABA" w:rsidRPr="00B362BD">
        <w:rPr>
          <w:color w:val="000000"/>
          <w:sz w:val="28"/>
          <w:szCs w:val="28"/>
        </w:rPr>
        <w:t xml:space="preserve">программа </w:t>
      </w:r>
      <w:r w:rsidR="00B00ABA" w:rsidRPr="00B362BD">
        <w:rPr>
          <w:sz w:val="28"/>
          <w:szCs w:val="28"/>
        </w:rPr>
        <w:t>для общеобразовательных учреждений.</w:t>
      </w:r>
      <w:proofErr w:type="gramEnd"/>
      <w:r w:rsidR="00B00ABA" w:rsidRPr="00B362BD">
        <w:rPr>
          <w:sz w:val="28"/>
          <w:szCs w:val="28"/>
        </w:rPr>
        <w:t xml:space="preserve"> Алгебра и начала математического анализа. 10-11 классы. </w:t>
      </w:r>
      <w:r w:rsidR="00B00ABA">
        <w:rPr>
          <w:sz w:val="28"/>
          <w:szCs w:val="28"/>
        </w:rPr>
        <w:t>/Авторы-составители Ш.А.Алимов, Ю.М.Колягин и др.</w:t>
      </w:r>
      <w:r w:rsidR="00EA036E">
        <w:rPr>
          <w:sz w:val="28"/>
          <w:szCs w:val="28"/>
        </w:rPr>
        <w:t>–3 изд., - М.: Просвещение, 2015</w:t>
      </w:r>
      <w:r w:rsidR="00B00ABA" w:rsidRPr="00B362BD">
        <w:rPr>
          <w:sz w:val="28"/>
          <w:szCs w:val="28"/>
        </w:rPr>
        <w:t xml:space="preserve">.) </w:t>
      </w:r>
    </w:p>
    <w:p w:rsidR="00B362BD" w:rsidRPr="00B362BD" w:rsidRDefault="00B362BD" w:rsidP="00B362BD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B362BD" w:rsidRDefault="00B362BD" w:rsidP="00B362BD">
      <w:pPr>
        <w:pStyle w:val="a3"/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  <w:r w:rsidRPr="00B362BD">
        <w:rPr>
          <w:rFonts w:ascii="Times New Roman" w:hAnsi="Times New Roman"/>
          <w:b/>
          <w:i/>
          <w:sz w:val="28"/>
          <w:szCs w:val="28"/>
        </w:rPr>
        <w:t xml:space="preserve">Алгебра и начала математического анализа </w:t>
      </w:r>
      <w:r w:rsidRPr="00B362BD">
        <w:rPr>
          <w:rFonts w:ascii="Times New Roman" w:hAnsi="Times New Roman"/>
          <w:sz w:val="28"/>
          <w:szCs w:val="28"/>
        </w:rPr>
        <w:t xml:space="preserve"> нацелены на формирование математического аппарата для решения задач из математики, смежных предметов, окружающей реальности. Язык алгебры подчеркивает значение математики как языка для построения математических моделей, процессов и явлений реального мира. </w:t>
      </w:r>
    </w:p>
    <w:p w:rsidR="00B362BD" w:rsidRDefault="00B362BD" w:rsidP="00B362BD">
      <w:pPr>
        <w:pStyle w:val="a3"/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</w:p>
    <w:p w:rsidR="00511A89" w:rsidRPr="00B00ABA" w:rsidRDefault="00511A89" w:rsidP="00B00ABA">
      <w:pPr>
        <w:spacing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B00ABA">
        <w:rPr>
          <w:rFonts w:ascii="Times New Roman" w:hAnsi="Times New Roman"/>
          <w:b/>
          <w:color w:val="000000"/>
          <w:sz w:val="28"/>
          <w:szCs w:val="28"/>
        </w:rPr>
        <w:t>Программно-методическое оснащение</w:t>
      </w:r>
    </w:p>
    <w:p w:rsidR="00B362BD" w:rsidRDefault="00B362BD" w:rsidP="00B362BD">
      <w:pPr>
        <w:pStyle w:val="c12"/>
        <w:spacing w:before="0" w:beforeAutospacing="0" w:after="0" w:afterAutospacing="0"/>
        <w:ind w:left="720"/>
        <w:jc w:val="both"/>
        <w:rPr>
          <w:rStyle w:val="c0"/>
          <w:color w:val="000000"/>
          <w:sz w:val="28"/>
          <w:szCs w:val="28"/>
        </w:rPr>
      </w:pPr>
    </w:p>
    <w:p w:rsidR="00B00ABA" w:rsidRPr="00B362BD" w:rsidRDefault="00B00ABA" w:rsidP="00B00ABA">
      <w:pPr>
        <w:pStyle w:val="a4"/>
        <w:spacing w:after="0" w:line="240" w:lineRule="auto"/>
        <w:ind w:right="112" w:firstLine="284"/>
        <w:rPr>
          <w:sz w:val="28"/>
          <w:szCs w:val="28"/>
        </w:rPr>
      </w:pPr>
      <w:proofErr w:type="gramStart"/>
      <w:r>
        <w:rPr>
          <w:rStyle w:val="c0"/>
          <w:color w:val="000000"/>
          <w:sz w:val="28"/>
          <w:szCs w:val="28"/>
        </w:rPr>
        <w:t>1.</w:t>
      </w:r>
      <w:r w:rsidR="00B362BD" w:rsidRPr="00B362BD">
        <w:rPr>
          <w:rStyle w:val="c0"/>
          <w:color w:val="000000"/>
          <w:sz w:val="28"/>
          <w:szCs w:val="28"/>
        </w:rPr>
        <w:t xml:space="preserve">Алгебра и начала анализа: учебник для 10 – 11 </w:t>
      </w:r>
      <w:proofErr w:type="spellStart"/>
      <w:r w:rsidR="00B362BD" w:rsidRPr="00B362BD">
        <w:rPr>
          <w:rStyle w:val="c0"/>
          <w:color w:val="000000"/>
          <w:sz w:val="28"/>
          <w:szCs w:val="28"/>
        </w:rPr>
        <w:t>кл</w:t>
      </w:r>
      <w:proofErr w:type="spellEnd"/>
      <w:r w:rsidR="00B362BD" w:rsidRPr="00B362BD">
        <w:rPr>
          <w:rStyle w:val="c0"/>
          <w:color w:val="000000"/>
          <w:sz w:val="28"/>
          <w:szCs w:val="28"/>
        </w:rPr>
        <w:t xml:space="preserve">. </w:t>
      </w:r>
      <w:proofErr w:type="spellStart"/>
      <w:r w:rsidR="00B362BD" w:rsidRPr="00B362BD">
        <w:rPr>
          <w:rStyle w:val="c0"/>
          <w:color w:val="000000"/>
          <w:sz w:val="28"/>
          <w:szCs w:val="28"/>
        </w:rPr>
        <w:t>общеобразоват</w:t>
      </w:r>
      <w:proofErr w:type="spellEnd"/>
      <w:r w:rsidR="00B362BD" w:rsidRPr="00B362BD">
        <w:rPr>
          <w:rStyle w:val="c0"/>
          <w:color w:val="000000"/>
          <w:sz w:val="28"/>
          <w:szCs w:val="28"/>
        </w:rPr>
        <w:t xml:space="preserve">. учреждений </w:t>
      </w:r>
      <w:r>
        <w:rPr>
          <w:sz w:val="28"/>
          <w:szCs w:val="28"/>
        </w:rPr>
        <w:t>/Авторы-составители Ш.А.Алимов, Ю.М.Колягин и др.–3 изд., - М.: Просвещение, 2016</w:t>
      </w:r>
      <w:r w:rsidRPr="00B362BD">
        <w:rPr>
          <w:sz w:val="28"/>
          <w:szCs w:val="28"/>
        </w:rPr>
        <w:t>.</w:t>
      </w:r>
      <w:r>
        <w:rPr>
          <w:sz w:val="28"/>
          <w:szCs w:val="28"/>
        </w:rPr>
        <w:t>-463с.</w:t>
      </w:r>
      <w:r w:rsidRPr="00B362BD">
        <w:rPr>
          <w:sz w:val="28"/>
          <w:szCs w:val="28"/>
        </w:rPr>
        <w:t xml:space="preserve">) </w:t>
      </w:r>
      <w:proofErr w:type="gramEnd"/>
    </w:p>
    <w:p w:rsidR="00B362BD" w:rsidRPr="00B362BD" w:rsidRDefault="00B362BD" w:rsidP="00717003">
      <w:pPr>
        <w:tabs>
          <w:tab w:val="num" w:pos="72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B00ABA">
        <w:rPr>
          <w:rFonts w:ascii="Times New Roman" w:hAnsi="Times New Roman"/>
          <w:sz w:val="28"/>
          <w:szCs w:val="28"/>
        </w:rPr>
        <w:t>Дидактические материалы для 10-11 классов (</w:t>
      </w:r>
      <w:proofErr w:type="spellStart"/>
      <w:r w:rsidR="00B00ABA">
        <w:rPr>
          <w:rFonts w:ascii="Times New Roman" w:hAnsi="Times New Roman"/>
          <w:sz w:val="28"/>
          <w:szCs w:val="28"/>
        </w:rPr>
        <w:t>М.И.Шабунин</w:t>
      </w:r>
      <w:proofErr w:type="spellEnd"/>
      <w:r w:rsidR="00B00ABA">
        <w:rPr>
          <w:rFonts w:ascii="Times New Roman" w:hAnsi="Times New Roman"/>
          <w:sz w:val="28"/>
          <w:szCs w:val="28"/>
        </w:rPr>
        <w:t xml:space="preserve">  и др.-изд.,</w:t>
      </w:r>
      <w:r w:rsidRPr="00B362BD">
        <w:rPr>
          <w:rFonts w:ascii="Times New Roman" w:hAnsi="Times New Roman"/>
          <w:sz w:val="28"/>
          <w:szCs w:val="28"/>
        </w:rPr>
        <w:t>- М.: Мнемозина, 2011 г.</w:t>
      </w:r>
      <w:r w:rsidR="00B00ABA">
        <w:rPr>
          <w:rFonts w:ascii="Times New Roman" w:hAnsi="Times New Roman"/>
          <w:sz w:val="28"/>
          <w:szCs w:val="28"/>
        </w:rPr>
        <w:t>)</w:t>
      </w:r>
      <w:r w:rsidRPr="00B362BD">
        <w:rPr>
          <w:rFonts w:ascii="Times New Roman" w:hAnsi="Times New Roman"/>
          <w:sz w:val="28"/>
          <w:szCs w:val="28"/>
        </w:rPr>
        <w:t>;</w:t>
      </w:r>
    </w:p>
    <w:p w:rsidR="00B362BD" w:rsidRDefault="00717003" w:rsidP="00717003">
      <w:pPr>
        <w:tabs>
          <w:tab w:val="num" w:pos="0"/>
        </w:tabs>
        <w:suppressAutoHyphens/>
        <w:spacing w:after="0" w:line="240" w:lineRule="auto"/>
        <w:ind w:hanging="8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="00B362BD">
        <w:rPr>
          <w:rFonts w:ascii="Times New Roman" w:hAnsi="Times New Roman"/>
          <w:sz w:val="28"/>
          <w:szCs w:val="28"/>
        </w:rPr>
        <w:t xml:space="preserve">3) </w:t>
      </w:r>
      <w:r w:rsidR="00B00ABA">
        <w:rPr>
          <w:rFonts w:ascii="Times New Roman" w:hAnsi="Times New Roman"/>
          <w:sz w:val="28"/>
          <w:szCs w:val="28"/>
        </w:rPr>
        <w:t xml:space="preserve">Тематические тесты для </w:t>
      </w:r>
      <w:r w:rsidR="00B362BD" w:rsidRPr="00B362BD">
        <w:rPr>
          <w:rFonts w:ascii="Times New Roman" w:hAnsi="Times New Roman"/>
          <w:sz w:val="28"/>
          <w:szCs w:val="28"/>
        </w:rPr>
        <w:t xml:space="preserve"> 10</w:t>
      </w:r>
      <w:r w:rsidR="00B00ABA">
        <w:rPr>
          <w:rFonts w:ascii="Times New Roman" w:hAnsi="Times New Roman"/>
          <w:sz w:val="28"/>
          <w:szCs w:val="28"/>
        </w:rPr>
        <w:t>-11</w:t>
      </w:r>
      <w:r w:rsidR="00B362BD" w:rsidRPr="00B362BD">
        <w:rPr>
          <w:rFonts w:ascii="Times New Roman" w:hAnsi="Times New Roman"/>
          <w:sz w:val="28"/>
          <w:szCs w:val="28"/>
        </w:rPr>
        <w:t xml:space="preserve"> класс</w:t>
      </w:r>
      <w:r w:rsidR="00B00ABA">
        <w:rPr>
          <w:rFonts w:ascii="Times New Roman" w:hAnsi="Times New Roman"/>
          <w:sz w:val="28"/>
          <w:szCs w:val="28"/>
        </w:rPr>
        <w:t>ов (авторы М.В.Ткачева, Н.Е.Федорова.</w:t>
      </w:r>
      <w:r w:rsidR="00B362BD" w:rsidRPr="00B362BD">
        <w:rPr>
          <w:rFonts w:ascii="Times New Roman" w:hAnsi="Times New Roman"/>
          <w:sz w:val="28"/>
          <w:szCs w:val="28"/>
        </w:rPr>
        <w:t xml:space="preserve"> Задачник. </w:t>
      </w:r>
      <w:r w:rsidR="00B00ABA">
        <w:rPr>
          <w:rFonts w:ascii="Times New Roman" w:hAnsi="Times New Roman"/>
          <w:sz w:val="28"/>
          <w:szCs w:val="28"/>
        </w:rPr>
        <w:t xml:space="preserve">Часть 2. – </w:t>
      </w:r>
      <w:proofErr w:type="gramStart"/>
      <w:r w:rsidR="00B00ABA">
        <w:rPr>
          <w:rFonts w:ascii="Times New Roman" w:hAnsi="Times New Roman"/>
          <w:sz w:val="28"/>
          <w:szCs w:val="28"/>
        </w:rPr>
        <w:t>М: Мнемозина 2011 г.)</w:t>
      </w:r>
      <w:proofErr w:type="gramEnd"/>
    </w:p>
    <w:p w:rsidR="00511A89" w:rsidRDefault="00511A89" w:rsidP="00511A89">
      <w:pPr>
        <w:tabs>
          <w:tab w:val="num" w:pos="0"/>
        </w:tabs>
        <w:suppressAutoHyphens/>
        <w:spacing w:after="0" w:line="360" w:lineRule="auto"/>
        <w:ind w:left="887" w:hanging="887"/>
        <w:jc w:val="both"/>
        <w:rPr>
          <w:rFonts w:ascii="Times New Roman" w:hAnsi="Times New Roman"/>
          <w:sz w:val="28"/>
          <w:szCs w:val="28"/>
        </w:rPr>
      </w:pPr>
    </w:p>
    <w:p w:rsidR="00B00ABA" w:rsidRDefault="00B00ABA" w:rsidP="00511A89">
      <w:pPr>
        <w:jc w:val="center"/>
        <w:rPr>
          <w:rFonts w:ascii="Times New Roman" w:hAnsi="Times New Roman"/>
          <w:b/>
          <w:sz w:val="28"/>
          <w:szCs w:val="28"/>
        </w:rPr>
      </w:pPr>
    </w:p>
    <w:p w:rsidR="00511A89" w:rsidRPr="00511A89" w:rsidRDefault="00511A89" w:rsidP="00511A89">
      <w:pPr>
        <w:jc w:val="center"/>
        <w:rPr>
          <w:rFonts w:ascii="Times New Roman" w:hAnsi="Times New Roman"/>
          <w:sz w:val="28"/>
          <w:szCs w:val="28"/>
        </w:rPr>
      </w:pPr>
      <w:r w:rsidRPr="00511A89">
        <w:rPr>
          <w:rFonts w:ascii="Times New Roman" w:hAnsi="Times New Roman"/>
          <w:b/>
          <w:sz w:val="28"/>
          <w:szCs w:val="28"/>
        </w:rPr>
        <w:lastRenderedPageBreak/>
        <w:t>Место программы в образовательном процессе</w:t>
      </w:r>
    </w:p>
    <w:p w:rsidR="00B362BD" w:rsidRPr="00B362BD" w:rsidRDefault="00B362BD" w:rsidP="00B362BD">
      <w:pPr>
        <w:pStyle w:val="a3"/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</w:p>
    <w:p w:rsidR="00B362BD" w:rsidRPr="00B362BD" w:rsidRDefault="00B362BD" w:rsidP="00B362BD">
      <w:pPr>
        <w:rPr>
          <w:rFonts w:ascii="Times New Roman" w:hAnsi="Times New Roman"/>
          <w:sz w:val="28"/>
          <w:szCs w:val="28"/>
        </w:rPr>
      </w:pPr>
      <w:r w:rsidRPr="00B362BD">
        <w:rPr>
          <w:rFonts w:ascii="Times New Roman" w:hAnsi="Times New Roman"/>
          <w:sz w:val="28"/>
          <w:szCs w:val="28"/>
        </w:rPr>
        <w:t>Программа 10  кла</w:t>
      </w:r>
      <w:r w:rsidR="00B00ABA">
        <w:rPr>
          <w:rFonts w:ascii="Times New Roman" w:hAnsi="Times New Roman"/>
          <w:sz w:val="28"/>
          <w:szCs w:val="28"/>
        </w:rPr>
        <w:t>сса  рассчитана: всего в год 85</w:t>
      </w:r>
      <w:r w:rsidRPr="00B362BD">
        <w:rPr>
          <w:rFonts w:ascii="Times New Roman" w:hAnsi="Times New Roman"/>
          <w:sz w:val="28"/>
          <w:szCs w:val="28"/>
        </w:rPr>
        <w:t xml:space="preserve"> ча</w:t>
      </w:r>
      <w:r w:rsidR="00B00ABA">
        <w:rPr>
          <w:rFonts w:ascii="Times New Roman" w:hAnsi="Times New Roman"/>
          <w:sz w:val="28"/>
          <w:szCs w:val="28"/>
        </w:rPr>
        <w:t>сов, количество часов неделю – 3,5</w:t>
      </w:r>
      <w:r w:rsidRPr="00B362BD">
        <w:rPr>
          <w:rFonts w:ascii="Times New Roman" w:hAnsi="Times New Roman"/>
          <w:sz w:val="28"/>
          <w:szCs w:val="28"/>
        </w:rPr>
        <w:t>, плановых контрольных работ</w:t>
      </w:r>
      <w:r w:rsidR="00B00ABA">
        <w:rPr>
          <w:rFonts w:ascii="Times New Roman" w:hAnsi="Times New Roman"/>
          <w:sz w:val="28"/>
          <w:szCs w:val="28"/>
        </w:rPr>
        <w:t xml:space="preserve"> -6. Уровень обучения базовый</w:t>
      </w:r>
      <w:r w:rsidRPr="00B362BD">
        <w:rPr>
          <w:rFonts w:ascii="Times New Roman" w:hAnsi="Times New Roman"/>
          <w:sz w:val="28"/>
          <w:szCs w:val="28"/>
        </w:rPr>
        <w:t>.</w:t>
      </w:r>
    </w:p>
    <w:p w:rsidR="00CC7949" w:rsidRPr="00B362BD" w:rsidRDefault="00B362BD">
      <w:pPr>
        <w:rPr>
          <w:rFonts w:ascii="Times New Roman" w:hAnsi="Times New Roman"/>
          <w:sz w:val="28"/>
          <w:szCs w:val="28"/>
        </w:rPr>
      </w:pPr>
      <w:r w:rsidRPr="00B362BD">
        <w:rPr>
          <w:rFonts w:ascii="Times New Roman" w:hAnsi="Times New Roman"/>
          <w:sz w:val="28"/>
          <w:szCs w:val="28"/>
        </w:rPr>
        <w:t>Программа 11 кла</w:t>
      </w:r>
      <w:r w:rsidR="00B00ABA">
        <w:rPr>
          <w:rFonts w:ascii="Times New Roman" w:hAnsi="Times New Roman"/>
          <w:sz w:val="28"/>
          <w:szCs w:val="28"/>
        </w:rPr>
        <w:t>сса  рассчитана: всего в год 85</w:t>
      </w:r>
      <w:r w:rsidRPr="00B362BD">
        <w:rPr>
          <w:rFonts w:ascii="Times New Roman" w:hAnsi="Times New Roman"/>
          <w:sz w:val="28"/>
          <w:szCs w:val="28"/>
        </w:rPr>
        <w:t xml:space="preserve"> ча</w:t>
      </w:r>
      <w:r w:rsidR="00B00ABA">
        <w:rPr>
          <w:rFonts w:ascii="Times New Roman" w:hAnsi="Times New Roman"/>
          <w:sz w:val="28"/>
          <w:szCs w:val="28"/>
        </w:rPr>
        <w:t>сов, количество часов неделю – 3,5</w:t>
      </w:r>
      <w:r w:rsidRPr="00B362BD">
        <w:rPr>
          <w:rFonts w:ascii="Times New Roman" w:hAnsi="Times New Roman"/>
          <w:sz w:val="28"/>
          <w:szCs w:val="28"/>
        </w:rPr>
        <w:t>, плановых контрольных работ</w:t>
      </w:r>
      <w:r w:rsidR="00B00ABA">
        <w:rPr>
          <w:rFonts w:ascii="Times New Roman" w:hAnsi="Times New Roman"/>
          <w:sz w:val="28"/>
          <w:szCs w:val="28"/>
        </w:rPr>
        <w:t xml:space="preserve"> -5. Уровень обучения базовый</w:t>
      </w:r>
      <w:r w:rsidRPr="00B362BD">
        <w:rPr>
          <w:rFonts w:ascii="Times New Roman" w:hAnsi="Times New Roman"/>
          <w:sz w:val="28"/>
          <w:szCs w:val="28"/>
        </w:rPr>
        <w:t>.</w:t>
      </w:r>
    </w:p>
    <w:p w:rsidR="00B362BD" w:rsidRPr="00B362BD" w:rsidRDefault="00B362BD" w:rsidP="00B362BD">
      <w:pPr>
        <w:spacing w:line="360" w:lineRule="auto"/>
        <w:ind w:right="112"/>
        <w:rPr>
          <w:rFonts w:ascii="Times New Roman" w:hAnsi="Times New Roman"/>
          <w:b/>
          <w:sz w:val="28"/>
          <w:szCs w:val="28"/>
        </w:rPr>
      </w:pPr>
      <w:r w:rsidRPr="00B362BD">
        <w:rPr>
          <w:rFonts w:ascii="Times New Roman" w:hAnsi="Times New Roman"/>
          <w:b/>
          <w:sz w:val="28"/>
          <w:szCs w:val="28"/>
        </w:rPr>
        <w:t>Цели:</w:t>
      </w:r>
      <w:bookmarkStart w:id="0" w:name="_GoBack"/>
      <w:bookmarkEnd w:id="0"/>
    </w:p>
    <w:p w:rsidR="00B362BD" w:rsidRPr="00B362BD" w:rsidRDefault="00B362BD" w:rsidP="00B362BD">
      <w:pPr>
        <w:spacing w:line="360" w:lineRule="auto"/>
        <w:ind w:left="284" w:right="112" w:hanging="284"/>
        <w:rPr>
          <w:rFonts w:ascii="Times New Roman" w:hAnsi="Times New Roman"/>
          <w:b/>
          <w:i/>
          <w:sz w:val="28"/>
          <w:szCs w:val="28"/>
        </w:rPr>
      </w:pPr>
      <w:r w:rsidRPr="00B362BD">
        <w:rPr>
          <w:rFonts w:ascii="Times New Roman" w:hAnsi="Times New Roman"/>
          <w:i/>
          <w:sz w:val="28"/>
          <w:szCs w:val="28"/>
        </w:rPr>
        <w:t>Изучение математи</w:t>
      </w:r>
      <w:r w:rsidR="00B00ABA">
        <w:rPr>
          <w:rFonts w:ascii="Times New Roman" w:hAnsi="Times New Roman"/>
          <w:i/>
          <w:sz w:val="28"/>
          <w:szCs w:val="28"/>
        </w:rPr>
        <w:t xml:space="preserve">ки в 10-11 классе на базовом </w:t>
      </w:r>
      <w:r w:rsidRPr="00B362BD">
        <w:rPr>
          <w:rFonts w:ascii="Times New Roman" w:hAnsi="Times New Roman"/>
          <w:i/>
          <w:sz w:val="28"/>
          <w:szCs w:val="28"/>
        </w:rPr>
        <w:t xml:space="preserve"> уровне направлено на достижение следующих</w:t>
      </w:r>
      <w:r w:rsidRPr="00B362BD">
        <w:rPr>
          <w:rFonts w:ascii="Times New Roman" w:hAnsi="Times New Roman"/>
          <w:b/>
          <w:i/>
          <w:sz w:val="28"/>
          <w:szCs w:val="28"/>
        </w:rPr>
        <w:t xml:space="preserve"> целей:</w:t>
      </w:r>
    </w:p>
    <w:p w:rsidR="00B362BD" w:rsidRPr="00B362BD" w:rsidRDefault="00B362BD" w:rsidP="00B362BD">
      <w:pPr>
        <w:pStyle w:val="a3"/>
        <w:numPr>
          <w:ilvl w:val="0"/>
          <w:numId w:val="13"/>
        </w:numPr>
        <w:spacing w:after="0" w:line="360" w:lineRule="auto"/>
        <w:ind w:left="284" w:right="112" w:hanging="284"/>
        <w:jc w:val="both"/>
        <w:rPr>
          <w:rFonts w:ascii="Times New Roman" w:hAnsi="Times New Roman"/>
          <w:bCs/>
          <w:sz w:val="28"/>
          <w:szCs w:val="28"/>
        </w:rPr>
      </w:pPr>
      <w:r w:rsidRPr="00B362BD">
        <w:rPr>
          <w:rFonts w:ascii="Times New Roman" w:hAnsi="Times New Roman"/>
          <w:b/>
          <w:bCs/>
          <w:sz w:val="28"/>
          <w:szCs w:val="28"/>
        </w:rPr>
        <w:t>овладение системой математических знаний и умений</w:t>
      </w:r>
      <w:r w:rsidRPr="00B362BD">
        <w:rPr>
          <w:rFonts w:ascii="Times New Roman" w:hAnsi="Times New Roman"/>
          <w:bCs/>
          <w:sz w:val="28"/>
          <w:szCs w:val="28"/>
        </w:rPr>
        <w:t>, необходимых для применения в практической деятельн</w:t>
      </w:r>
      <w:r w:rsidR="00B00ABA">
        <w:rPr>
          <w:rFonts w:ascii="Times New Roman" w:hAnsi="Times New Roman"/>
          <w:bCs/>
          <w:sz w:val="28"/>
          <w:szCs w:val="28"/>
        </w:rPr>
        <w:t>ости</w:t>
      </w:r>
      <w:r w:rsidRPr="00B362BD">
        <w:rPr>
          <w:rFonts w:ascii="Times New Roman" w:hAnsi="Times New Roman"/>
          <w:bCs/>
          <w:sz w:val="28"/>
          <w:szCs w:val="28"/>
        </w:rPr>
        <w:t>, продолжения образования;</w:t>
      </w:r>
    </w:p>
    <w:p w:rsidR="00B362BD" w:rsidRPr="00B362BD" w:rsidRDefault="00B362BD" w:rsidP="00B362BD">
      <w:pPr>
        <w:pStyle w:val="a3"/>
        <w:numPr>
          <w:ilvl w:val="0"/>
          <w:numId w:val="13"/>
        </w:numPr>
        <w:spacing w:after="0" w:line="360" w:lineRule="auto"/>
        <w:ind w:left="284" w:right="112" w:hanging="284"/>
        <w:jc w:val="both"/>
        <w:rPr>
          <w:rFonts w:ascii="Times New Roman" w:hAnsi="Times New Roman"/>
          <w:bCs/>
          <w:sz w:val="28"/>
          <w:szCs w:val="28"/>
        </w:rPr>
      </w:pPr>
      <w:r w:rsidRPr="00B362BD">
        <w:rPr>
          <w:rFonts w:ascii="Times New Roman" w:hAnsi="Times New Roman"/>
          <w:b/>
          <w:bCs/>
          <w:sz w:val="28"/>
          <w:szCs w:val="28"/>
        </w:rPr>
        <w:t xml:space="preserve">интеллектуальное развитие, </w:t>
      </w:r>
      <w:r w:rsidRPr="00B362BD">
        <w:rPr>
          <w:rFonts w:ascii="Times New Roman" w:hAnsi="Times New Roman"/>
          <w:bCs/>
          <w:sz w:val="28"/>
          <w:szCs w:val="28"/>
        </w:rPr>
        <w:t>формирование умений точно, грамотно, аргументировано излагать мысли как в устной, так и в письменной форме, овладение методами поиска, систематизации, анализа, классификации информации из различных источников (включая учебную, справочную литературу, современные информационные технологии);</w:t>
      </w:r>
    </w:p>
    <w:p w:rsidR="00B362BD" w:rsidRPr="00B362BD" w:rsidRDefault="00B362BD" w:rsidP="00B362BD">
      <w:pPr>
        <w:pStyle w:val="a3"/>
        <w:numPr>
          <w:ilvl w:val="0"/>
          <w:numId w:val="13"/>
        </w:numPr>
        <w:spacing w:after="0" w:line="360" w:lineRule="auto"/>
        <w:ind w:left="284" w:right="112" w:hanging="284"/>
        <w:jc w:val="both"/>
        <w:rPr>
          <w:rFonts w:ascii="Times New Roman" w:hAnsi="Times New Roman"/>
          <w:bCs/>
          <w:sz w:val="28"/>
          <w:szCs w:val="28"/>
        </w:rPr>
      </w:pPr>
      <w:r w:rsidRPr="00B362BD">
        <w:rPr>
          <w:rFonts w:ascii="Times New Roman" w:hAnsi="Times New Roman"/>
          <w:b/>
          <w:bCs/>
          <w:sz w:val="28"/>
          <w:szCs w:val="28"/>
        </w:rPr>
        <w:t xml:space="preserve">формирование представлений </w:t>
      </w:r>
      <w:r w:rsidRPr="00B362BD">
        <w:rPr>
          <w:rFonts w:ascii="Times New Roman" w:hAnsi="Times New Roman"/>
          <w:bCs/>
          <w:sz w:val="28"/>
          <w:szCs w:val="28"/>
        </w:rPr>
        <w:t>об идеях и методах математики как средства моделирования явлений и процессов;</w:t>
      </w:r>
    </w:p>
    <w:p w:rsidR="00B362BD" w:rsidRPr="00B362BD" w:rsidRDefault="00B362BD" w:rsidP="00B362BD">
      <w:pPr>
        <w:pStyle w:val="a3"/>
        <w:numPr>
          <w:ilvl w:val="0"/>
          <w:numId w:val="13"/>
        </w:numPr>
        <w:spacing w:after="0" w:line="360" w:lineRule="auto"/>
        <w:ind w:left="284" w:right="112" w:hanging="284"/>
        <w:jc w:val="both"/>
        <w:rPr>
          <w:rFonts w:ascii="Times New Roman" w:hAnsi="Times New Roman"/>
          <w:bCs/>
          <w:sz w:val="28"/>
          <w:szCs w:val="28"/>
        </w:rPr>
      </w:pPr>
      <w:r w:rsidRPr="00B362BD">
        <w:rPr>
          <w:rFonts w:ascii="Times New Roman" w:hAnsi="Times New Roman"/>
          <w:b/>
          <w:bCs/>
          <w:sz w:val="28"/>
          <w:szCs w:val="28"/>
        </w:rPr>
        <w:t xml:space="preserve">воспитание культуры личности, </w:t>
      </w:r>
      <w:r w:rsidRPr="00B362BD">
        <w:rPr>
          <w:rFonts w:ascii="Times New Roman" w:hAnsi="Times New Roman"/>
          <w:bCs/>
          <w:sz w:val="28"/>
          <w:szCs w:val="28"/>
        </w:rPr>
        <w:t>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B362BD" w:rsidRPr="00B362BD" w:rsidRDefault="00B362BD" w:rsidP="00B362BD">
      <w:pPr>
        <w:pStyle w:val="a3"/>
        <w:spacing w:line="360" w:lineRule="auto"/>
        <w:ind w:left="284" w:right="112"/>
        <w:rPr>
          <w:rFonts w:ascii="Times New Roman" w:hAnsi="Times New Roman"/>
          <w:b/>
          <w:bCs/>
          <w:sz w:val="28"/>
          <w:szCs w:val="28"/>
        </w:rPr>
      </w:pPr>
      <w:r w:rsidRPr="00B362BD">
        <w:rPr>
          <w:rFonts w:ascii="Times New Roman" w:hAnsi="Times New Roman"/>
          <w:b/>
          <w:bCs/>
          <w:sz w:val="28"/>
          <w:szCs w:val="28"/>
        </w:rPr>
        <w:t>Задачи:</w:t>
      </w:r>
    </w:p>
    <w:p w:rsidR="00B362BD" w:rsidRPr="00B362BD" w:rsidRDefault="00B362BD" w:rsidP="00B362BD">
      <w:pPr>
        <w:pStyle w:val="a3"/>
        <w:numPr>
          <w:ilvl w:val="0"/>
          <w:numId w:val="13"/>
        </w:numPr>
        <w:spacing w:after="0" w:line="360" w:lineRule="auto"/>
        <w:ind w:left="284" w:right="112" w:hanging="284"/>
        <w:jc w:val="both"/>
        <w:rPr>
          <w:rFonts w:ascii="Times New Roman" w:hAnsi="Times New Roman"/>
          <w:bCs/>
          <w:sz w:val="28"/>
          <w:szCs w:val="28"/>
        </w:rPr>
      </w:pPr>
      <w:r w:rsidRPr="00B362BD">
        <w:rPr>
          <w:rFonts w:ascii="Times New Roman" w:hAnsi="Times New Roman"/>
          <w:bCs/>
          <w:sz w:val="28"/>
          <w:szCs w:val="28"/>
        </w:rPr>
        <w:t>обеспечить уровневую дифференциацию в ходе обучения;</w:t>
      </w:r>
    </w:p>
    <w:p w:rsidR="00B362BD" w:rsidRPr="00B362BD" w:rsidRDefault="00B362BD" w:rsidP="00B362BD">
      <w:pPr>
        <w:pStyle w:val="a3"/>
        <w:numPr>
          <w:ilvl w:val="0"/>
          <w:numId w:val="13"/>
        </w:numPr>
        <w:spacing w:after="0" w:line="360" w:lineRule="auto"/>
        <w:ind w:left="284" w:right="112" w:hanging="284"/>
        <w:jc w:val="both"/>
        <w:rPr>
          <w:rFonts w:ascii="Times New Roman" w:hAnsi="Times New Roman"/>
          <w:bCs/>
          <w:sz w:val="28"/>
          <w:szCs w:val="28"/>
        </w:rPr>
      </w:pPr>
      <w:r w:rsidRPr="00B362BD">
        <w:rPr>
          <w:rFonts w:ascii="Times New Roman" w:hAnsi="Times New Roman"/>
          <w:bCs/>
          <w:sz w:val="28"/>
          <w:szCs w:val="28"/>
        </w:rPr>
        <w:t xml:space="preserve">обеспечить базу математических знаний, достаточную для </w:t>
      </w:r>
      <w:bookmarkStart w:id="1" w:name="YANDEX_12"/>
      <w:bookmarkEnd w:id="1"/>
      <w:r w:rsidRPr="00B362BD">
        <w:rPr>
          <w:rFonts w:ascii="Times New Roman" w:hAnsi="Times New Roman"/>
          <w:bCs/>
          <w:sz w:val="28"/>
          <w:szCs w:val="28"/>
        </w:rPr>
        <w:t xml:space="preserve"> изучения  </w:t>
      </w:r>
      <w:bookmarkStart w:id="2" w:name="YANDEX_13"/>
      <w:bookmarkEnd w:id="2"/>
      <w:r w:rsidRPr="00B362BD">
        <w:rPr>
          <w:rFonts w:ascii="Times New Roman" w:hAnsi="Times New Roman"/>
          <w:bCs/>
          <w:sz w:val="28"/>
          <w:szCs w:val="28"/>
        </w:rPr>
        <w:t xml:space="preserve"> математики, а также для продолжения образования;     </w:t>
      </w:r>
    </w:p>
    <w:p w:rsidR="00B362BD" w:rsidRPr="00B362BD" w:rsidRDefault="00B362BD" w:rsidP="00B362BD">
      <w:pPr>
        <w:pStyle w:val="a3"/>
        <w:numPr>
          <w:ilvl w:val="0"/>
          <w:numId w:val="13"/>
        </w:numPr>
        <w:spacing w:after="0" w:line="360" w:lineRule="auto"/>
        <w:ind w:left="284" w:right="112" w:hanging="284"/>
        <w:jc w:val="both"/>
        <w:rPr>
          <w:rFonts w:ascii="Times New Roman" w:hAnsi="Times New Roman"/>
          <w:bCs/>
          <w:sz w:val="28"/>
          <w:szCs w:val="28"/>
        </w:rPr>
      </w:pPr>
      <w:r w:rsidRPr="00B362BD">
        <w:rPr>
          <w:rFonts w:ascii="Times New Roman" w:hAnsi="Times New Roman"/>
          <w:bCs/>
          <w:sz w:val="28"/>
          <w:szCs w:val="28"/>
        </w:rPr>
        <w:t xml:space="preserve">сформировать устойчивый интерес </w:t>
      </w:r>
      <w:proofErr w:type="gramStart"/>
      <w:r w:rsidRPr="00B362BD">
        <w:rPr>
          <w:rFonts w:ascii="Times New Roman" w:hAnsi="Times New Roman"/>
          <w:bCs/>
          <w:sz w:val="28"/>
          <w:szCs w:val="28"/>
        </w:rPr>
        <w:t>обучающихся</w:t>
      </w:r>
      <w:proofErr w:type="gramEnd"/>
      <w:r w:rsidRPr="00B362BD">
        <w:rPr>
          <w:rFonts w:ascii="Times New Roman" w:hAnsi="Times New Roman"/>
          <w:bCs/>
          <w:sz w:val="28"/>
          <w:szCs w:val="28"/>
        </w:rPr>
        <w:t xml:space="preserve"> к предмету;</w:t>
      </w:r>
    </w:p>
    <w:p w:rsidR="00B362BD" w:rsidRPr="00B362BD" w:rsidRDefault="00B362BD" w:rsidP="00B362BD">
      <w:pPr>
        <w:pStyle w:val="a3"/>
        <w:numPr>
          <w:ilvl w:val="0"/>
          <w:numId w:val="13"/>
        </w:numPr>
        <w:spacing w:after="0" w:line="360" w:lineRule="auto"/>
        <w:ind w:left="284" w:right="112" w:hanging="284"/>
        <w:jc w:val="both"/>
        <w:rPr>
          <w:rFonts w:ascii="Times New Roman" w:hAnsi="Times New Roman"/>
          <w:bCs/>
          <w:sz w:val="28"/>
          <w:szCs w:val="28"/>
        </w:rPr>
      </w:pPr>
      <w:r w:rsidRPr="00B362BD">
        <w:rPr>
          <w:rFonts w:ascii="Times New Roman" w:hAnsi="Times New Roman"/>
          <w:bCs/>
          <w:sz w:val="28"/>
          <w:szCs w:val="28"/>
        </w:rPr>
        <w:t xml:space="preserve">развивать математические </w:t>
      </w:r>
      <w:bookmarkStart w:id="3" w:name="YANDEX_14"/>
      <w:bookmarkEnd w:id="3"/>
      <w:r w:rsidRPr="00B362BD">
        <w:rPr>
          <w:rFonts w:ascii="Times New Roman" w:hAnsi="Times New Roman"/>
          <w:bCs/>
          <w:sz w:val="28"/>
          <w:szCs w:val="28"/>
        </w:rPr>
        <w:t> и  творческие способности</w:t>
      </w:r>
      <w:proofErr w:type="gramStart"/>
      <w:r w:rsidRPr="00B362BD">
        <w:rPr>
          <w:rFonts w:ascii="Times New Roman" w:hAnsi="Times New Roman"/>
          <w:bCs/>
          <w:sz w:val="28"/>
          <w:szCs w:val="28"/>
        </w:rPr>
        <w:t xml:space="preserve"> .</w:t>
      </w:r>
      <w:proofErr w:type="gramEnd"/>
    </w:p>
    <w:p w:rsidR="00B362BD" w:rsidRDefault="00B362BD">
      <w:pPr>
        <w:rPr>
          <w:rFonts w:ascii="Times New Roman" w:hAnsi="Times New Roman"/>
          <w:sz w:val="28"/>
          <w:szCs w:val="28"/>
        </w:rPr>
      </w:pPr>
    </w:p>
    <w:p w:rsidR="00B362BD" w:rsidRPr="00B362BD" w:rsidRDefault="00B362BD" w:rsidP="00B362BD">
      <w:pPr>
        <w:pStyle w:val="a3"/>
        <w:ind w:left="1080"/>
        <w:jc w:val="center"/>
        <w:rPr>
          <w:rFonts w:ascii="Times New Roman" w:hAnsi="Times New Roman"/>
          <w:b/>
          <w:sz w:val="28"/>
          <w:szCs w:val="28"/>
        </w:rPr>
      </w:pPr>
      <w:r w:rsidRPr="00B362BD">
        <w:rPr>
          <w:rFonts w:ascii="Times New Roman" w:eastAsia="Calibri" w:hAnsi="Times New Roman"/>
          <w:b/>
          <w:bCs/>
          <w:sz w:val="28"/>
          <w:szCs w:val="28"/>
          <w:lang w:eastAsia="en-US"/>
        </w:rPr>
        <w:lastRenderedPageBreak/>
        <w:t>ТРЕБОВАНИЯ</w:t>
      </w:r>
      <w:r w:rsidRPr="00B362BD">
        <w:rPr>
          <w:rFonts w:ascii="Times New Roman" w:hAnsi="Times New Roman"/>
          <w:b/>
          <w:sz w:val="28"/>
          <w:szCs w:val="28"/>
        </w:rPr>
        <w:t xml:space="preserve"> К УРОВНЮ ПОДГОТОВКИ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sz w:val="28"/>
          <w:szCs w:val="28"/>
        </w:rPr>
        <w:t>О</w:t>
      </w:r>
      <w:r w:rsidRPr="00B362BD">
        <w:rPr>
          <w:rFonts w:ascii="Times New Roman" w:hAnsi="Times New Roman"/>
          <w:b/>
          <w:sz w:val="28"/>
          <w:szCs w:val="28"/>
        </w:rPr>
        <w:t>БУЧАЮЩИХСЯ</w:t>
      </w:r>
      <w:proofErr w:type="gramEnd"/>
      <w:r w:rsidRPr="00B362BD">
        <w:rPr>
          <w:rFonts w:ascii="Times New Roman" w:hAnsi="Times New Roman"/>
          <w:b/>
          <w:sz w:val="28"/>
          <w:szCs w:val="28"/>
        </w:rPr>
        <w:t>.</w:t>
      </w:r>
    </w:p>
    <w:p w:rsidR="00B362BD" w:rsidRPr="00B362BD" w:rsidRDefault="00B362BD" w:rsidP="00B362BD">
      <w:pPr>
        <w:pStyle w:val="a3"/>
        <w:ind w:left="0" w:right="112" w:firstLine="34"/>
        <w:jc w:val="center"/>
        <w:rPr>
          <w:rFonts w:ascii="Times New Roman" w:hAnsi="Times New Roman"/>
          <w:sz w:val="28"/>
          <w:szCs w:val="28"/>
        </w:rPr>
      </w:pPr>
      <w:r w:rsidRPr="00B362BD">
        <w:rPr>
          <w:rFonts w:ascii="Times New Roman" w:hAnsi="Times New Roman"/>
          <w:sz w:val="28"/>
          <w:szCs w:val="28"/>
        </w:rPr>
        <w:t xml:space="preserve"> </w:t>
      </w:r>
    </w:p>
    <w:p w:rsidR="00B362BD" w:rsidRPr="00B362BD" w:rsidRDefault="00B362BD" w:rsidP="00B362BD">
      <w:pPr>
        <w:pStyle w:val="a3"/>
        <w:spacing w:line="360" w:lineRule="auto"/>
        <w:ind w:left="0" w:right="112" w:firstLine="425"/>
        <w:rPr>
          <w:rFonts w:ascii="Times New Roman" w:hAnsi="Times New Roman"/>
          <w:b/>
          <w:i/>
          <w:sz w:val="28"/>
          <w:szCs w:val="28"/>
        </w:rPr>
      </w:pPr>
      <w:r w:rsidRPr="00B362BD">
        <w:rPr>
          <w:rFonts w:ascii="Times New Roman" w:hAnsi="Times New Roman"/>
          <w:b/>
          <w:i/>
          <w:sz w:val="28"/>
          <w:szCs w:val="28"/>
        </w:rPr>
        <w:t>В результате изучения учебного предмета «Алгебра</w:t>
      </w:r>
      <w:r w:rsidR="00B00ABA">
        <w:rPr>
          <w:rFonts w:ascii="Times New Roman" w:hAnsi="Times New Roman"/>
          <w:b/>
          <w:i/>
          <w:sz w:val="28"/>
          <w:szCs w:val="28"/>
        </w:rPr>
        <w:t xml:space="preserve"> и начала анализа» на базовом </w:t>
      </w:r>
      <w:r w:rsidRPr="00B362BD">
        <w:rPr>
          <w:rFonts w:ascii="Times New Roman" w:hAnsi="Times New Roman"/>
          <w:b/>
          <w:i/>
          <w:sz w:val="28"/>
          <w:szCs w:val="28"/>
        </w:rPr>
        <w:t xml:space="preserve"> уровне </w:t>
      </w:r>
      <w:proofErr w:type="gramStart"/>
      <w:r w:rsidRPr="00B362BD">
        <w:rPr>
          <w:rFonts w:ascii="Times New Roman" w:hAnsi="Times New Roman"/>
          <w:b/>
          <w:i/>
          <w:sz w:val="28"/>
          <w:szCs w:val="28"/>
        </w:rPr>
        <w:t>обучающийся</w:t>
      </w:r>
      <w:proofErr w:type="gramEnd"/>
      <w:r w:rsidRPr="00B362BD">
        <w:rPr>
          <w:rFonts w:ascii="Times New Roman" w:hAnsi="Times New Roman"/>
          <w:b/>
          <w:i/>
          <w:sz w:val="28"/>
          <w:szCs w:val="28"/>
        </w:rPr>
        <w:t xml:space="preserve"> должен </w:t>
      </w:r>
    </w:p>
    <w:p w:rsidR="00B362BD" w:rsidRPr="00B362BD" w:rsidRDefault="00B362BD" w:rsidP="00B362BD">
      <w:pPr>
        <w:pStyle w:val="a3"/>
        <w:spacing w:line="360" w:lineRule="auto"/>
        <w:ind w:left="0" w:right="112" w:firstLine="425"/>
        <w:rPr>
          <w:rFonts w:ascii="Times New Roman" w:hAnsi="Times New Roman"/>
          <w:b/>
          <w:sz w:val="28"/>
          <w:szCs w:val="28"/>
        </w:rPr>
      </w:pPr>
      <w:r w:rsidRPr="00B362BD">
        <w:rPr>
          <w:rFonts w:ascii="Times New Roman" w:hAnsi="Times New Roman"/>
          <w:b/>
          <w:sz w:val="28"/>
          <w:szCs w:val="28"/>
        </w:rPr>
        <w:t>знать/понимать:</w:t>
      </w:r>
    </w:p>
    <w:p w:rsidR="00B362BD" w:rsidRPr="00B362BD" w:rsidRDefault="00B362BD" w:rsidP="00B362BD">
      <w:pPr>
        <w:pStyle w:val="a3"/>
        <w:numPr>
          <w:ilvl w:val="0"/>
          <w:numId w:val="6"/>
        </w:numPr>
        <w:spacing w:after="0" w:line="360" w:lineRule="auto"/>
        <w:ind w:left="284" w:right="112" w:hanging="284"/>
        <w:jc w:val="both"/>
        <w:rPr>
          <w:rFonts w:ascii="Times New Roman" w:hAnsi="Times New Roman"/>
          <w:b/>
          <w:sz w:val="28"/>
          <w:szCs w:val="28"/>
        </w:rPr>
      </w:pPr>
      <w:r w:rsidRPr="00B362BD">
        <w:rPr>
          <w:rFonts w:ascii="Times New Roman" w:hAnsi="Times New Roman"/>
          <w:sz w:val="28"/>
          <w:szCs w:val="28"/>
        </w:rPr>
        <w:t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B362BD" w:rsidRPr="00B362BD" w:rsidRDefault="00B362BD" w:rsidP="00B362BD">
      <w:pPr>
        <w:pStyle w:val="a3"/>
        <w:numPr>
          <w:ilvl w:val="0"/>
          <w:numId w:val="6"/>
        </w:numPr>
        <w:spacing w:after="0" w:line="360" w:lineRule="auto"/>
        <w:ind w:left="284" w:right="112" w:hanging="284"/>
        <w:jc w:val="both"/>
        <w:rPr>
          <w:rFonts w:ascii="Times New Roman" w:hAnsi="Times New Roman"/>
          <w:b/>
          <w:sz w:val="28"/>
          <w:szCs w:val="28"/>
        </w:rPr>
      </w:pPr>
      <w:r w:rsidRPr="00B362BD">
        <w:rPr>
          <w:rFonts w:ascii="Times New Roman" w:hAnsi="Times New Roman"/>
          <w:sz w:val="28"/>
          <w:szCs w:val="28"/>
        </w:rPr>
        <w:t>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анализа;</w:t>
      </w:r>
    </w:p>
    <w:p w:rsidR="00B362BD" w:rsidRPr="00B362BD" w:rsidRDefault="00B362BD" w:rsidP="00B362BD">
      <w:pPr>
        <w:pStyle w:val="a3"/>
        <w:numPr>
          <w:ilvl w:val="0"/>
          <w:numId w:val="6"/>
        </w:numPr>
        <w:spacing w:after="0" w:line="360" w:lineRule="auto"/>
        <w:ind w:left="284" w:right="112" w:hanging="284"/>
        <w:jc w:val="both"/>
        <w:rPr>
          <w:rFonts w:ascii="Times New Roman" w:hAnsi="Times New Roman"/>
          <w:b/>
          <w:sz w:val="28"/>
          <w:szCs w:val="28"/>
        </w:rPr>
      </w:pPr>
      <w:r w:rsidRPr="00B362BD">
        <w:rPr>
          <w:rFonts w:ascii="Times New Roman" w:hAnsi="Times New Roman"/>
          <w:sz w:val="28"/>
          <w:szCs w:val="28"/>
        </w:rPr>
        <w:t>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B362BD" w:rsidRPr="00B362BD" w:rsidRDefault="00B362BD" w:rsidP="00B362BD">
      <w:pPr>
        <w:pStyle w:val="a3"/>
        <w:numPr>
          <w:ilvl w:val="0"/>
          <w:numId w:val="6"/>
        </w:numPr>
        <w:spacing w:after="0" w:line="360" w:lineRule="auto"/>
        <w:ind w:left="284" w:right="112" w:hanging="284"/>
        <w:jc w:val="both"/>
        <w:rPr>
          <w:rFonts w:ascii="Times New Roman" w:hAnsi="Times New Roman"/>
          <w:b/>
          <w:sz w:val="28"/>
          <w:szCs w:val="28"/>
        </w:rPr>
      </w:pPr>
      <w:r w:rsidRPr="00B362BD">
        <w:rPr>
          <w:rFonts w:ascii="Times New Roman" w:hAnsi="Times New Roman"/>
          <w:sz w:val="28"/>
          <w:szCs w:val="28"/>
        </w:rPr>
        <w:t>вероятностный характер различных процессов окружающего мира;</w:t>
      </w:r>
    </w:p>
    <w:p w:rsidR="00B362BD" w:rsidRPr="00B362BD" w:rsidRDefault="00B362BD" w:rsidP="00B362BD">
      <w:pPr>
        <w:pStyle w:val="a3"/>
        <w:numPr>
          <w:ilvl w:val="0"/>
          <w:numId w:val="6"/>
        </w:numPr>
        <w:spacing w:after="0" w:line="360" w:lineRule="auto"/>
        <w:ind w:left="284" w:right="112" w:hanging="284"/>
        <w:jc w:val="both"/>
        <w:rPr>
          <w:rFonts w:ascii="Times New Roman" w:hAnsi="Times New Roman"/>
          <w:b/>
          <w:sz w:val="28"/>
          <w:szCs w:val="28"/>
        </w:rPr>
      </w:pPr>
      <w:r w:rsidRPr="00B362BD">
        <w:rPr>
          <w:rFonts w:ascii="Times New Roman" w:hAnsi="Times New Roman"/>
          <w:sz w:val="28"/>
          <w:szCs w:val="28"/>
        </w:rPr>
        <w:t>роль аксиоматики в математике; возможность построения математических теорий на аксиоматической основе.</w:t>
      </w:r>
    </w:p>
    <w:p w:rsidR="00B362BD" w:rsidRPr="00B362BD" w:rsidRDefault="00B362BD" w:rsidP="00B362BD">
      <w:pPr>
        <w:pStyle w:val="a3"/>
        <w:spacing w:line="360" w:lineRule="auto"/>
        <w:ind w:left="0" w:right="112"/>
        <w:rPr>
          <w:rFonts w:ascii="Times New Roman" w:hAnsi="Times New Roman"/>
          <w:b/>
          <w:sz w:val="28"/>
          <w:szCs w:val="28"/>
        </w:rPr>
      </w:pPr>
    </w:p>
    <w:p w:rsidR="00B362BD" w:rsidRPr="00B362BD" w:rsidRDefault="00B362BD" w:rsidP="00B362BD">
      <w:pPr>
        <w:pStyle w:val="a3"/>
        <w:spacing w:line="360" w:lineRule="auto"/>
        <w:ind w:left="0" w:right="112" w:firstLine="425"/>
        <w:rPr>
          <w:rFonts w:ascii="Times New Roman" w:hAnsi="Times New Roman"/>
          <w:b/>
          <w:sz w:val="28"/>
          <w:szCs w:val="28"/>
        </w:rPr>
      </w:pPr>
      <w:r w:rsidRPr="00B362BD">
        <w:rPr>
          <w:rFonts w:ascii="Times New Roman" w:hAnsi="Times New Roman"/>
          <w:b/>
          <w:sz w:val="28"/>
          <w:szCs w:val="28"/>
        </w:rPr>
        <w:t>уметь:</w:t>
      </w:r>
    </w:p>
    <w:p w:rsidR="00B362BD" w:rsidRPr="00B362BD" w:rsidRDefault="00B362BD" w:rsidP="00B362BD">
      <w:pPr>
        <w:pStyle w:val="a6"/>
        <w:numPr>
          <w:ilvl w:val="0"/>
          <w:numId w:val="5"/>
        </w:numPr>
        <w:tabs>
          <w:tab w:val="left" w:pos="284"/>
        </w:tabs>
        <w:spacing w:before="4" w:line="360" w:lineRule="auto"/>
        <w:ind w:left="284" w:right="112" w:hanging="284"/>
        <w:jc w:val="both"/>
        <w:rPr>
          <w:rFonts w:ascii="Times New Roman" w:hAnsi="Times New Roman" w:cs="Times New Roman"/>
          <w:w w:val="107"/>
          <w:sz w:val="28"/>
          <w:szCs w:val="28"/>
        </w:rPr>
      </w:pPr>
      <w:r w:rsidRPr="00B362BD">
        <w:rPr>
          <w:rFonts w:ascii="Times New Roman" w:hAnsi="Times New Roman" w:cs="Times New Roman"/>
          <w:sz w:val="28"/>
          <w:szCs w:val="28"/>
        </w:rPr>
        <w:t xml:space="preserve">выполнять арифметические действия, сочетая устные и письменные приёмы, применение вычислительных    устройств; находить значение корня натуральной степени, используя при необходимости вычислительные     устройства; пользоваться оценкой и прикидкой при практических расчётах; </w:t>
      </w:r>
      <w:r w:rsidRPr="00B362BD">
        <w:rPr>
          <w:rFonts w:ascii="Times New Roman" w:hAnsi="Times New Roman" w:cs="Times New Roman"/>
          <w:w w:val="107"/>
          <w:sz w:val="28"/>
          <w:szCs w:val="28"/>
        </w:rPr>
        <w:t>выполнять действия с комплексными числами, пользоваться геометрической интерпретацией комплексных чисел, в простейших случаях находить комплексные корни уравнений с действительными коэффициентами.</w:t>
      </w:r>
    </w:p>
    <w:p w:rsidR="00B362BD" w:rsidRPr="00B362BD" w:rsidRDefault="00B362BD" w:rsidP="00B362BD">
      <w:pPr>
        <w:pStyle w:val="a3"/>
        <w:numPr>
          <w:ilvl w:val="0"/>
          <w:numId w:val="7"/>
        </w:numPr>
        <w:tabs>
          <w:tab w:val="left" w:pos="284"/>
        </w:tabs>
        <w:spacing w:after="0" w:line="360" w:lineRule="auto"/>
        <w:ind w:left="284" w:right="112" w:hanging="284"/>
        <w:jc w:val="both"/>
        <w:rPr>
          <w:rFonts w:ascii="Times New Roman" w:hAnsi="Times New Roman"/>
          <w:sz w:val="28"/>
          <w:szCs w:val="28"/>
        </w:rPr>
      </w:pPr>
      <w:r w:rsidRPr="00B362BD">
        <w:rPr>
          <w:rFonts w:ascii="Times New Roman" w:hAnsi="Times New Roman"/>
          <w:sz w:val="28"/>
          <w:szCs w:val="28"/>
        </w:rPr>
        <w:lastRenderedPageBreak/>
        <w:t>проводить по известным формулам и правилам преобразования буквенных выражений, включающих степени и тригонометрические функции;</w:t>
      </w:r>
    </w:p>
    <w:p w:rsidR="00B362BD" w:rsidRPr="00B362BD" w:rsidRDefault="00B362BD" w:rsidP="00B362BD">
      <w:pPr>
        <w:pStyle w:val="a3"/>
        <w:numPr>
          <w:ilvl w:val="0"/>
          <w:numId w:val="7"/>
        </w:numPr>
        <w:spacing w:after="0" w:line="360" w:lineRule="auto"/>
        <w:ind w:left="284" w:right="112" w:hanging="284"/>
        <w:jc w:val="both"/>
        <w:rPr>
          <w:rFonts w:ascii="Times New Roman" w:hAnsi="Times New Roman"/>
          <w:sz w:val="28"/>
          <w:szCs w:val="28"/>
        </w:rPr>
      </w:pPr>
      <w:r w:rsidRPr="00B362BD">
        <w:rPr>
          <w:rFonts w:ascii="Times New Roman" w:hAnsi="Times New Roman"/>
          <w:sz w:val="28"/>
          <w:szCs w:val="28"/>
        </w:rPr>
        <w:t>вычислять значения числовых и буквенных выражений, осуществляя необходимые подстановки и преобразования;</w:t>
      </w:r>
    </w:p>
    <w:p w:rsidR="00B362BD" w:rsidRPr="00B362BD" w:rsidRDefault="00B362BD" w:rsidP="00B362BD">
      <w:pPr>
        <w:pStyle w:val="a3"/>
        <w:numPr>
          <w:ilvl w:val="0"/>
          <w:numId w:val="8"/>
        </w:numPr>
        <w:spacing w:after="0" w:line="360" w:lineRule="auto"/>
        <w:ind w:left="284" w:right="112" w:hanging="284"/>
        <w:jc w:val="both"/>
        <w:rPr>
          <w:rFonts w:ascii="Times New Roman" w:hAnsi="Times New Roman"/>
          <w:sz w:val="28"/>
          <w:szCs w:val="28"/>
        </w:rPr>
      </w:pPr>
      <w:r w:rsidRPr="00B362BD">
        <w:rPr>
          <w:rFonts w:ascii="Times New Roman" w:hAnsi="Times New Roman"/>
          <w:sz w:val="28"/>
          <w:szCs w:val="28"/>
        </w:rPr>
        <w:t>решать тригонометрические уравнения и их системы;</w:t>
      </w:r>
    </w:p>
    <w:p w:rsidR="00B362BD" w:rsidRPr="00B362BD" w:rsidRDefault="00B362BD" w:rsidP="00B362BD">
      <w:pPr>
        <w:pStyle w:val="a3"/>
        <w:numPr>
          <w:ilvl w:val="0"/>
          <w:numId w:val="8"/>
        </w:numPr>
        <w:spacing w:after="0" w:line="360" w:lineRule="auto"/>
        <w:ind w:left="284" w:right="112" w:hanging="284"/>
        <w:jc w:val="both"/>
        <w:rPr>
          <w:rFonts w:ascii="Times New Roman" w:hAnsi="Times New Roman"/>
          <w:sz w:val="28"/>
          <w:szCs w:val="28"/>
        </w:rPr>
      </w:pPr>
      <w:r w:rsidRPr="00B362BD">
        <w:rPr>
          <w:rFonts w:ascii="Times New Roman" w:hAnsi="Times New Roman"/>
          <w:sz w:val="28"/>
          <w:szCs w:val="28"/>
        </w:rPr>
        <w:t>составлять уравнения и неравенства по условию задачи;</w:t>
      </w:r>
    </w:p>
    <w:p w:rsidR="00B362BD" w:rsidRPr="00B362BD" w:rsidRDefault="00B362BD" w:rsidP="00B362BD">
      <w:pPr>
        <w:pStyle w:val="a3"/>
        <w:numPr>
          <w:ilvl w:val="0"/>
          <w:numId w:val="8"/>
        </w:numPr>
        <w:spacing w:after="0" w:line="360" w:lineRule="auto"/>
        <w:ind w:left="284" w:right="112" w:hanging="284"/>
        <w:jc w:val="both"/>
        <w:rPr>
          <w:rFonts w:ascii="Times New Roman" w:hAnsi="Times New Roman"/>
          <w:sz w:val="28"/>
          <w:szCs w:val="28"/>
        </w:rPr>
      </w:pPr>
      <w:r w:rsidRPr="00B362BD">
        <w:rPr>
          <w:rFonts w:ascii="Times New Roman" w:hAnsi="Times New Roman"/>
          <w:sz w:val="28"/>
          <w:szCs w:val="28"/>
        </w:rPr>
        <w:t>использовать для приближенного решения уравнений и неравен</w:t>
      </w:r>
      <w:proofErr w:type="gramStart"/>
      <w:r w:rsidRPr="00B362BD">
        <w:rPr>
          <w:rFonts w:ascii="Times New Roman" w:hAnsi="Times New Roman"/>
          <w:sz w:val="28"/>
          <w:szCs w:val="28"/>
        </w:rPr>
        <w:t>ств гр</w:t>
      </w:r>
      <w:proofErr w:type="gramEnd"/>
      <w:r w:rsidRPr="00B362BD">
        <w:rPr>
          <w:rFonts w:ascii="Times New Roman" w:hAnsi="Times New Roman"/>
          <w:sz w:val="28"/>
          <w:szCs w:val="28"/>
        </w:rPr>
        <w:t>афический метод;</w:t>
      </w:r>
    </w:p>
    <w:p w:rsidR="00B362BD" w:rsidRPr="00B362BD" w:rsidRDefault="00B362BD" w:rsidP="00B362BD">
      <w:pPr>
        <w:pStyle w:val="a3"/>
        <w:numPr>
          <w:ilvl w:val="0"/>
          <w:numId w:val="8"/>
        </w:numPr>
        <w:spacing w:after="0" w:line="360" w:lineRule="auto"/>
        <w:ind w:left="284" w:right="112" w:hanging="284"/>
        <w:jc w:val="both"/>
        <w:rPr>
          <w:rFonts w:ascii="Times New Roman" w:hAnsi="Times New Roman"/>
          <w:sz w:val="28"/>
          <w:szCs w:val="28"/>
        </w:rPr>
      </w:pPr>
      <w:r w:rsidRPr="00B362BD">
        <w:rPr>
          <w:rFonts w:ascii="Times New Roman" w:hAnsi="Times New Roman"/>
          <w:sz w:val="28"/>
          <w:szCs w:val="28"/>
        </w:rPr>
        <w:t>изображать на координатной плоскости множества решений простейших уравнений и их систем;</w:t>
      </w:r>
    </w:p>
    <w:p w:rsidR="00B362BD" w:rsidRPr="00B362BD" w:rsidRDefault="00B362BD" w:rsidP="00B362BD">
      <w:pPr>
        <w:pStyle w:val="a3"/>
        <w:numPr>
          <w:ilvl w:val="0"/>
          <w:numId w:val="9"/>
        </w:numPr>
        <w:tabs>
          <w:tab w:val="left" w:pos="284"/>
        </w:tabs>
        <w:spacing w:after="0" w:line="360" w:lineRule="auto"/>
        <w:ind w:left="284" w:right="112" w:hanging="284"/>
        <w:jc w:val="both"/>
        <w:rPr>
          <w:rFonts w:ascii="Times New Roman" w:hAnsi="Times New Roman"/>
          <w:sz w:val="28"/>
          <w:szCs w:val="28"/>
        </w:rPr>
      </w:pPr>
      <w:r w:rsidRPr="00B362BD">
        <w:rPr>
          <w:rFonts w:ascii="Times New Roman" w:hAnsi="Times New Roman"/>
          <w:sz w:val="28"/>
          <w:szCs w:val="28"/>
        </w:rPr>
        <w:t>вычислять производные функций;</w:t>
      </w:r>
    </w:p>
    <w:p w:rsidR="00B362BD" w:rsidRPr="00B362BD" w:rsidRDefault="00B362BD" w:rsidP="00B362BD">
      <w:pPr>
        <w:pStyle w:val="a3"/>
        <w:numPr>
          <w:ilvl w:val="0"/>
          <w:numId w:val="9"/>
        </w:numPr>
        <w:tabs>
          <w:tab w:val="left" w:pos="284"/>
        </w:tabs>
        <w:spacing w:after="0" w:line="360" w:lineRule="auto"/>
        <w:ind w:left="284" w:right="112" w:hanging="284"/>
        <w:jc w:val="both"/>
        <w:rPr>
          <w:rFonts w:ascii="Times New Roman" w:hAnsi="Times New Roman"/>
          <w:sz w:val="28"/>
          <w:szCs w:val="28"/>
        </w:rPr>
      </w:pPr>
      <w:r w:rsidRPr="00B362BD">
        <w:rPr>
          <w:rFonts w:ascii="Times New Roman" w:hAnsi="Times New Roman"/>
          <w:sz w:val="28"/>
          <w:szCs w:val="28"/>
        </w:rPr>
        <w:t>определять значение функции по значению аргумента при различных способах задания функции;</w:t>
      </w:r>
    </w:p>
    <w:p w:rsidR="00B362BD" w:rsidRPr="00B362BD" w:rsidRDefault="00B362BD" w:rsidP="00B362BD">
      <w:pPr>
        <w:pStyle w:val="a3"/>
        <w:numPr>
          <w:ilvl w:val="0"/>
          <w:numId w:val="9"/>
        </w:numPr>
        <w:tabs>
          <w:tab w:val="left" w:pos="284"/>
        </w:tabs>
        <w:spacing w:after="0" w:line="360" w:lineRule="auto"/>
        <w:ind w:left="284" w:right="112" w:hanging="284"/>
        <w:jc w:val="both"/>
        <w:rPr>
          <w:rFonts w:ascii="Times New Roman" w:hAnsi="Times New Roman"/>
          <w:sz w:val="28"/>
          <w:szCs w:val="28"/>
        </w:rPr>
      </w:pPr>
      <w:r w:rsidRPr="00B362BD">
        <w:rPr>
          <w:rFonts w:ascii="Times New Roman" w:hAnsi="Times New Roman"/>
          <w:sz w:val="28"/>
          <w:szCs w:val="28"/>
        </w:rPr>
        <w:t>строить графики изученных функций;</w:t>
      </w:r>
    </w:p>
    <w:p w:rsidR="00B362BD" w:rsidRPr="00B362BD" w:rsidRDefault="00B362BD" w:rsidP="00B362BD">
      <w:pPr>
        <w:pStyle w:val="a3"/>
        <w:numPr>
          <w:ilvl w:val="0"/>
          <w:numId w:val="9"/>
        </w:numPr>
        <w:tabs>
          <w:tab w:val="left" w:pos="284"/>
        </w:tabs>
        <w:spacing w:after="0" w:line="360" w:lineRule="auto"/>
        <w:ind w:left="284" w:right="112" w:hanging="284"/>
        <w:jc w:val="both"/>
        <w:rPr>
          <w:rFonts w:ascii="Times New Roman" w:hAnsi="Times New Roman"/>
          <w:sz w:val="28"/>
          <w:szCs w:val="28"/>
        </w:rPr>
      </w:pPr>
      <w:r w:rsidRPr="00B362BD">
        <w:rPr>
          <w:rFonts w:ascii="Times New Roman" w:hAnsi="Times New Roman"/>
          <w:sz w:val="28"/>
          <w:szCs w:val="28"/>
        </w:rPr>
        <w:t>описывать по графику и в простейших случаях по формуле поведение и свойства функций, находить по графику функции наибольшее и наименьшее значения;</w:t>
      </w:r>
    </w:p>
    <w:p w:rsidR="00B362BD" w:rsidRPr="00B362BD" w:rsidRDefault="00B362BD" w:rsidP="00B362BD">
      <w:pPr>
        <w:pStyle w:val="a3"/>
        <w:numPr>
          <w:ilvl w:val="0"/>
          <w:numId w:val="9"/>
        </w:numPr>
        <w:tabs>
          <w:tab w:val="left" w:pos="284"/>
        </w:tabs>
        <w:spacing w:after="0" w:line="360" w:lineRule="auto"/>
        <w:ind w:left="284" w:right="112" w:hanging="284"/>
        <w:jc w:val="both"/>
        <w:rPr>
          <w:rFonts w:ascii="Times New Roman" w:hAnsi="Times New Roman"/>
          <w:sz w:val="28"/>
          <w:szCs w:val="28"/>
        </w:rPr>
      </w:pPr>
      <w:r w:rsidRPr="00B362BD">
        <w:rPr>
          <w:rFonts w:ascii="Times New Roman" w:hAnsi="Times New Roman"/>
          <w:sz w:val="28"/>
          <w:szCs w:val="28"/>
        </w:rPr>
        <w:t>решать уравнения, простейшие системы уравнений, используя свойства функций и их графиков;</w:t>
      </w:r>
    </w:p>
    <w:p w:rsidR="00B362BD" w:rsidRPr="00B362BD" w:rsidRDefault="00B362BD" w:rsidP="00B362BD">
      <w:pPr>
        <w:pStyle w:val="a3"/>
        <w:numPr>
          <w:ilvl w:val="0"/>
          <w:numId w:val="10"/>
        </w:numPr>
        <w:tabs>
          <w:tab w:val="left" w:pos="284"/>
        </w:tabs>
        <w:spacing w:after="0" w:line="360" w:lineRule="auto"/>
        <w:ind w:left="284" w:right="112" w:hanging="284"/>
        <w:jc w:val="both"/>
        <w:rPr>
          <w:rFonts w:ascii="Times New Roman" w:hAnsi="Times New Roman"/>
          <w:sz w:val="28"/>
          <w:szCs w:val="28"/>
        </w:rPr>
      </w:pPr>
      <w:r w:rsidRPr="00B362BD">
        <w:rPr>
          <w:rFonts w:ascii="Times New Roman" w:hAnsi="Times New Roman"/>
          <w:sz w:val="28"/>
          <w:szCs w:val="28"/>
        </w:rPr>
        <w:t>решать простейшие комбинаторные задачи методом перебора, а также с использованием известных формул,   треугольника Паскаля; вычислять коэффициенты бинома Ньютона по формуле и с использованием треугольника Паскаля.</w:t>
      </w:r>
    </w:p>
    <w:p w:rsidR="00B362BD" w:rsidRPr="00B362BD" w:rsidRDefault="00B362BD" w:rsidP="00B362BD">
      <w:pPr>
        <w:pStyle w:val="a3"/>
        <w:tabs>
          <w:tab w:val="left" w:pos="426"/>
        </w:tabs>
        <w:ind w:left="0" w:right="112"/>
        <w:rPr>
          <w:rFonts w:ascii="Times New Roman" w:hAnsi="Times New Roman"/>
          <w:sz w:val="28"/>
          <w:szCs w:val="28"/>
        </w:rPr>
      </w:pPr>
    </w:p>
    <w:p w:rsidR="00B362BD" w:rsidRPr="00B362BD" w:rsidRDefault="00B362BD" w:rsidP="00B362BD">
      <w:pPr>
        <w:tabs>
          <w:tab w:val="left" w:pos="426"/>
        </w:tabs>
        <w:spacing w:line="360" w:lineRule="auto"/>
        <w:ind w:right="112" w:firstLine="425"/>
        <w:jc w:val="both"/>
        <w:rPr>
          <w:rFonts w:ascii="Times New Roman" w:hAnsi="Times New Roman"/>
          <w:b/>
          <w:sz w:val="28"/>
          <w:szCs w:val="28"/>
        </w:rPr>
      </w:pPr>
      <w:r w:rsidRPr="00B362BD">
        <w:rPr>
          <w:rFonts w:ascii="Times New Roman" w:hAnsi="Times New Roman"/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B362BD">
        <w:rPr>
          <w:rFonts w:ascii="Times New Roman" w:hAnsi="Times New Roman"/>
          <w:b/>
          <w:sz w:val="28"/>
          <w:szCs w:val="28"/>
        </w:rPr>
        <w:t>для</w:t>
      </w:r>
      <w:proofErr w:type="gramEnd"/>
      <w:r w:rsidRPr="00B362BD">
        <w:rPr>
          <w:rFonts w:ascii="Times New Roman" w:hAnsi="Times New Roman"/>
          <w:b/>
          <w:sz w:val="28"/>
          <w:szCs w:val="28"/>
        </w:rPr>
        <w:t>:</w:t>
      </w:r>
    </w:p>
    <w:p w:rsidR="00B362BD" w:rsidRPr="00B362BD" w:rsidRDefault="00B362BD" w:rsidP="00B362BD">
      <w:pPr>
        <w:pStyle w:val="a3"/>
        <w:numPr>
          <w:ilvl w:val="0"/>
          <w:numId w:val="11"/>
        </w:numPr>
        <w:tabs>
          <w:tab w:val="left" w:pos="284"/>
        </w:tabs>
        <w:spacing w:after="0" w:line="360" w:lineRule="auto"/>
        <w:ind w:left="284" w:right="112" w:hanging="284"/>
        <w:jc w:val="both"/>
        <w:rPr>
          <w:rFonts w:ascii="Times New Roman" w:hAnsi="Times New Roman"/>
          <w:sz w:val="28"/>
          <w:szCs w:val="28"/>
        </w:rPr>
      </w:pPr>
      <w:r w:rsidRPr="00B362BD">
        <w:rPr>
          <w:rFonts w:ascii="Times New Roman" w:hAnsi="Times New Roman"/>
          <w:sz w:val="28"/>
          <w:szCs w:val="28"/>
        </w:rPr>
        <w:t xml:space="preserve">анализа реальных числовых данных, представленных в виде диаграмм, графиков; </w:t>
      </w:r>
    </w:p>
    <w:p w:rsidR="00B362BD" w:rsidRPr="00B362BD" w:rsidRDefault="00B362BD" w:rsidP="00B362BD">
      <w:pPr>
        <w:pStyle w:val="a3"/>
        <w:numPr>
          <w:ilvl w:val="0"/>
          <w:numId w:val="11"/>
        </w:numPr>
        <w:tabs>
          <w:tab w:val="left" w:pos="284"/>
        </w:tabs>
        <w:spacing w:after="0" w:line="360" w:lineRule="auto"/>
        <w:ind w:left="284" w:right="112" w:hanging="284"/>
        <w:jc w:val="both"/>
        <w:rPr>
          <w:rFonts w:ascii="Times New Roman" w:hAnsi="Times New Roman"/>
          <w:sz w:val="28"/>
          <w:szCs w:val="28"/>
        </w:rPr>
      </w:pPr>
      <w:proofErr w:type="gramStart"/>
      <w:r w:rsidRPr="00B362BD">
        <w:rPr>
          <w:rFonts w:ascii="Times New Roman" w:hAnsi="Times New Roman"/>
          <w:sz w:val="28"/>
          <w:szCs w:val="28"/>
        </w:rPr>
        <w:lastRenderedPageBreak/>
        <w:t>решения прикладных задач, в том числе социально-экономических, и физических – на наибольшее и наименьшее значения, на нахождение скорости и ускорения.</w:t>
      </w:r>
      <w:proofErr w:type="gramEnd"/>
    </w:p>
    <w:p w:rsidR="00B362BD" w:rsidRPr="00B362BD" w:rsidRDefault="00B362BD" w:rsidP="00B362BD">
      <w:pPr>
        <w:pStyle w:val="a3"/>
        <w:numPr>
          <w:ilvl w:val="0"/>
          <w:numId w:val="11"/>
        </w:numPr>
        <w:tabs>
          <w:tab w:val="left" w:pos="284"/>
        </w:tabs>
        <w:spacing w:after="0" w:line="360" w:lineRule="auto"/>
        <w:ind w:left="284" w:right="112" w:hanging="284"/>
        <w:jc w:val="both"/>
        <w:rPr>
          <w:rFonts w:ascii="Times New Roman" w:hAnsi="Times New Roman"/>
          <w:sz w:val="28"/>
          <w:szCs w:val="28"/>
        </w:rPr>
      </w:pPr>
      <w:r w:rsidRPr="00B362BD">
        <w:rPr>
          <w:rFonts w:ascii="Times New Roman" w:hAnsi="Times New Roman"/>
          <w:sz w:val="28"/>
          <w:szCs w:val="28"/>
        </w:rPr>
        <w:t>построения и исследования простейших математических моделей.</w:t>
      </w:r>
    </w:p>
    <w:p w:rsidR="00B362BD" w:rsidRPr="00B362BD" w:rsidRDefault="00B362BD" w:rsidP="00B362BD">
      <w:pPr>
        <w:pStyle w:val="a3"/>
        <w:tabs>
          <w:tab w:val="left" w:pos="284"/>
          <w:tab w:val="left" w:pos="4973"/>
        </w:tabs>
        <w:spacing w:line="360" w:lineRule="auto"/>
        <w:ind w:left="284" w:right="112"/>
        <w:rPr>
          <w:rFonts w:ascii="Times New Roman" w:hAnsi="Times New Roman"/>
          <w:sz w:val="28"/>
          <w:szCs w:val="28"/>
        </w:rPr>
      </w:pPr>
      <w:r w:rsidRPr="00B362BD">
        <w:rPr>
          <w:rFonts w:ascii="Times New Roman" w:hAnsi="Times New Roman"/>
          <w:sz w:val="28"/>
          <w:szCs w:val="28"/>
        </w:rPr>
        <w:t>описания с помощью функций различных зависимостей, представления их графически, для интерпретации графиков.</w:t>
      </w:r>
    </w:p>
    <w:p w:rsidR="00B362BD" w:rsidRPr="00B362BD" w:rsidRDefault="00B362BD">
      <w:pPr>
        <w:rPr>
          <w:rFonts w:ascii="Times New Roman" w:hAnsi="Times New Roman"/>
          <w:sz w:val="28"/>
          <w:szCs w:val="28"/>
        </w:rPr>
      </w:pPr>
    </w:p>
    <w:sectPr w:rsidR="00B362BD" w:rsidRPr="00B362BD" w:rsidSect="00E338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37250"/>
    <w:multiLevelType w:val="hybridMultilevel"/>
    <w:tmpl w:val="4ECC5586"/>
    <w:lvl w:ilvl="0" w:tplc="04190001">
      <w:start w:val="1"/>
      <w:numFmt w:val="bullet"/>
      <w:lvlText w:val=""/>
      <w:lvlJc w:val="left"/>
      <w:pPr>
        <w:ind w:left="4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">
    <w:nsid w:val="0E882D7B"/>
    <w:multiLevelType w:val="hybridMultilevel"/>
    <w:tmpl w:val="1378391C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>
    <w:nsid w:val="15102B69"/>
    <w:multiLevelType w:val="hybridMultilevel"/>
    <w:tmpl w:val="13E6B2B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>
    <w:nsid w:val="24422646"/>
    <w:multiLevelType w:val="hybridMultilevel"/>
    <w:tmpl w:val="12D02A0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A4A5E6F"/>
    <w:multiLevelType w:val="hybridMultilevel"/>
    <w:tmpl w:val="573E74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ADF45F5"/>
    <w:multiLevelType w:val="hybridMultilevel"/>
    <w:tmpl w:val="00F88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3211B4"/>
    <w:multiLevelType w:val="hybridMultilevel"/>
    <w:tmpl w:val="A2120078"/>
    <w:lvl w:ilvl="0" w:tplc="701C4C9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B264302"/>
    <w:multiLevelType w:val="hybridMultilevel"/>
    <w:tmpl w:val="A866FF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401040"/>
    <w:multiLevelType w:val="hybridMultilevel"/>
    <w:tmpl w:val="44FA902C"/>
    <w:lvl w:ilvl="0" w:tplc="04190001">
      <w:start w:val="1"/>
      <w:numFmt w:val="bullet"/>
      <w:lvlText w:val=""/>
      <w:lvlJc w:val="left"/>
      <w:pPr>
        <w:ind w:left="8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abstractNum w:abstractNumId="9">
    <w:nsid w:val="53C62703"/>
    <w:multiLevelType w:val="hybridMultilevel"/>
    <w:tmpl w:val="A5A2A99E"/>
    <w:lvl w:ilvl="0" w:tplc="F69EBE00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58270FE9"/>
    <w:multiLevelType w:val="hybridMultilevel"/>
    <w:tmpl w:val="40A6943A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>
    <w:nsid w:val="5AB46DD3"/>
    <w:multiLevelType w:val="hybridMultilevel"/>
    <w:tmpl w:val="794CDD82"/>
    <w:lvl w:ilvl="0" w:tplc="D6C839D2">
      <w:start w:val="1"/>
      <w:numFmt w:val="bullet"/>
      <w:suff w:val="space"/>
      <w:lvlText w:val=""/>
      <w:lvlJc w:val="left"/>
      <w:pPr>
        <w:ind w:left="-141" w:firstLine="709"/>
      </w:pPr>
      <w:rPr>
        <w:rFonts w:ascii="Symbol" w:hAnsi="Symbol" w:hint="default"/>
        <w:color w:val="auto"/>
      </w:rPr>
    </w:lvl>
    <w:lvl w:ilvl="1" w:tplc="4C3C25F6" w:tentative="1">
      <w:start w:val="1"/>
      <w:numFmt w:val="bullet"/>
      <w:lvlText w:val="-"/>
      <w:lvlJc w:val="left"/>
      <w:pPr>
        <w:tabs>
          <w:tab w:val="num" w:pos="1157"/>
        </w:tabs>
        <w:ind w:left="1157" w:hanging="360"/>
      </w:pPr>
      <w:rPr>
        <w:rFonts w:ascii="Times New Roman" w:hAnsi="Times New Roman" w:hint="default"/>
      </w:rPr>
    </w:lvl>
    <w:lvl w:ilvl="2" w:tplc="B2920EBA" w:tentative="1">
      <w:start w:val="1"/>
      <w:numFmt w:val="bullet"/>
      <w:lvlText w:val="-"/>
      <w:lvlJc w:val="left"/>
      <w:pPr>
        <w:tabs>
          <w:tab w:val="num" w:pos="1877"/>
        </w:tabs>
        <w:ind w:left="1877" w:hanging="360"/>
      </w:pPr>
      <w:rPr>
        <w:rFonts w:ascii="Times New Roman" w:hAnsi="Times New Roman" w:hint="default"/>
      </w:rPr>
    </w:lvl>
    <w:lvl w:ilvl="3" w:tplc="49E8BE88" w:tentative="1">
      <w:start w:val="1"/>
      <w:numFmt w:val="bullet"/>
      <w:lvlText w:val="-"/>
      <w:lvlJc w:val="left"/>
      <w:pPr>
        <w:tabs>
          <w:tab w:val="num" w:pos="2597"/>
        </w:tabs>
        <w:ind w:left="2597" w:hanging="360"/>
      </w:pPr>
      <w:rPr>
        <w:rFonts w:ascii="Times New Roman" w:hAnsi="Times New Roman" w:hint="default"/>
      </w:rPr>
    </w:lvl>
    <w:lvl w:ilvl="4" w:tplc="E7901386" w:tentative="1">
      <w:start w:val="1"/>
      <w:numFmt w:val="bullet"/>
      <w:lvlText w:val="-"/>
      <w:lvlJc w:val="left"/>
      <w:pPr>
        <w:tabs>
          <w:tab w:val="num" w:pos="3317"/>
        </w:tabs>
        <w:ind w:left="3317" w:hanging="360"/>
      </w:pPr>
      <w:rPr>
        <w:rFonts w:ascii="Times New Roman" w:hAnsi="Times New Roman" w:hint="default"/>
      </w:rPr>
    </w:lvl>
    <w:lvl w:ilvl="5" w:tplc="77AECD46" w:tentative="1">
      <w:start w:val="1"/>
      <w:numFmt w:val="bullet"/>
      <w:lvlText w:val="-"/>
      <w:lvlJc w:val="left"/>
      <w:pPr>
        <w:tabs>
          <w:tab w:val="num" w:pos="4037"/>
        </w:tabs>
        <w:ind w:left="4037" w:hanging="360"/>
      </w:pPr>
      <w:rPr>
        <w:rFonts w:ascii="Times New Roman" w:hAnsi="Times New Roman" w:hint="default"/>
      </w:rPr>
    </w:lvl>
    <w:lvl w:ilvl="6" w:tplc="8BC44FC6" w:tentative="1">
      <w:start w:val="1"/>
      <w:numFmt w:val="bullet"/>
      <w:lvlText w:val="-"/>
      <w:lvlJc w:val="left"/>
      <w:pPr>
        <w:tabs>
          <w:tab w:val="num" w:pos="4757"/>
        </w:tabs>
        <w:ind w:left="4757" w:hanging="360"/>
      </w:pPr>
      <w:rPr>
        <w:rFonts w:ascii="Times New Roman" w:hAnsi="Times New Roman" w:hint="default"/>
      </w:rPr>
    </w:lvl>
    <w:lvl w:ilvl="7" w:tplc="D9784D6C" w:tentative="1">
      <w:start w:val="1"/>
      <w:numFmt w:val="bullet"/>
      <w:lvlText w:val="-"/>
      <w:lvlJc w:val="left"/>
      <w:pPr>
        <w:tabs>
          <w:tab w:val="num" w:pos="5477"/>
        </w:tabs>
        <w:ind w:left="5477" w:hanging="360"/>
      </w:pPr>
      <w:rPr>
        <w:rFonts w:ascii="Times New Roman" w:hAnsi="Times New Roman" w:hint="default"/>
      </w:rPr>
    </w:lvl>
    <w:lvl w:ilvl="8" w:tplc="88BE6B60" w:tentative="1">
      <w:start w:val="1"/>
      <w:numFmt w:val="bullet"/>
      <w:lvlText w:val="-"/>
      <w:lvlJc w:val="left"/>
      <w:pPr>
        <w:tabs>
          <w:tab w:val="num" w:pos="6197"/>
        </w:tabs>
        <w:ind w:left="6197" w:hanging="360"/>
      </w:pPr>
      <w:rPr>
        <w:rFonts w:ascii="Times New Roman" w:hAnsi="Times New Roman" w:hint="default"/>
      </w:rPr>
    </w:lvl>
  </w:abstractNum>
  <w:abstractNum w:abstractNumId="12">
    <w:nsid w:val="7D381A7B"/>
    <w:multiLevelType w:val="hybridMultilevel"/>
    <w:tmpl w:val="24E4CB9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9"/>
  </w:num>
  <w:num w:numId="5">
    <w:abstractNumId w:val="4"/>
  </w:num>
  <w:num w:numId="6">
    <w:abstractNumId w:val="10"/>
  </w:num>
  <w:num w:numId="7">
    <w:abstractNumId w:val="1"/>
  </w:num>
  <w:num w:numId="8">
    <w:abstractNumId w:val="12"/>
  </w:num>
  <w:num w:numId="9">
    <w:abstractNumId w:val="2"/>
  </w:num>
  <w:num w:numId="10">
    <w:abstractNumId w:val="7"/>
  </w:num>
  <w:num w:numId="11">
    <w:abstractNumId w:val="5"/>
  </w:num>
  <w:num w:numId="12">
    <w:abstractNumId w:val="3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/>
  <w:rsids>
    <w:rsidRoot w:val="00B362BD"/>
    <w:rsid w:val="00511A89"/>
    <w:rsid w:val="00717003"/>
    <w:rsid w:val="00AC2C74"/>
    <w:rsid w:val="00B00ABA"/>
    <w:rsid w:val="00B362BD"/>
    <w:rsid w:val="00CC7949"/>
    <w:rsid w:val="00CE5D82"/>
    <w:rsid w:val="00DE410F"/>
    <w:rsid w:val="00E143CD"/>
    <w:rsid w:val="00E33810"/>
    <w:rsid w:val="00E83A22"/>
    <w:rsid w:val="00EA0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2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62BD"/>
    <w:pPr>
      <w:ind w:left="720"/>
      <w:contextualSpacing/>
    </w:pPr>
    <w:rPr>
      <w:rFonts w:eastAsia="Times New Roman"/>
      <w:lang w:eastAsia="ru-RU"/>
    </w:rPr>
  </w:style>
  <w:style w:type="paragraph" w:styleId="a4">
    <w:name w:val="Body Text"/>
    <w:basedOn w:val="a"/>
    <w:link w:val="a5"/>
    <w:rsid w:val="00B362BD"/>
    <w:pPr>
      <w:spacing w:after="120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B362BD"/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B362BD"/>
  </w:style>
  <w:style w:type="paragraph" w:customStyle="1" w:styleId="c12">
    <w:name w:val="c12"/>
    <w:basedOn w:val="a"/>
    <w:rsid w:val="00B362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6">
    <w:name w:val="Стиль"/>
    <w:rsid w:val="00B362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2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62BD"/>
    <w:pPr>
      <w:ind w:left="720"/>
      <w:contextualSpacing/>
    </w:pPr>
    <w:rPr>
      <w:rFonts w:eastAsia="Times New Roman"/>
      <w:lang w:eastAsia="ru-RU"/>
    </w:rPr>
  </w:style>
  <w:style w:type="paragraph" w:styleId="a4">
    <w:name w:val="Body Text"/>
    <w:basedOn w:val="a"/>
    <w:link w:val="a5"/>
    <w:rsid w:val="00B362BD"/>
    <w:pPr>
      <w:spacing w:after="120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B362BD"/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B362BD"/>
  </w:style>
  <w:style w:type="paragraph" w:customStyle="1" w:styleId="c12">
    <w:name w:val="c12"/>
    <w:basedOn w:val="a"/>
    <w:rsid w:val="00B362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6">
    <w:name w:val="Стиль"/>
    <w:rsid w:val="00B362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930</Words>
  <Characters>5302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2014-09-30T08:10:00Z</dcterms:created>
  <dcterms:modified xsi:type="dcterms:W3CDTF">2017-10-26T10:54:00Z</dcterms:modified>
</cp:coreProperties>
</file>